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DFDB5" w14:textId="77777777" w:rsidR="006F2F5F" w:rsidRPr="003D578C" w:rsidRDefault="00CE7791" w:rsidP="006F2F5F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lt_pId000"/>
      <w:bookmarkStart w:id="1" w:name="_GoBack"/>
      <w:bookmarkEnd w:id="1"/>
      <w:r w:rsidRPr="003D578C">
        <w:rPr>
          <w:rFonts w:ascii="Calibri" w:hAnsi="Calibri" w:cs="Calibri"/>
          <w:sz w:val="24"/>
          <w:szCs w:val="24"/>
          <w:lang w:val="fr-CA"/>
        </w:rPr>
        <w:t>Rapport au Conseil de la région de l’Atlantique, novembre 2015</w:t>
      </w:r>
      <w:bookmarkEnd w:id="0"/>
    </w:p>
    <w:p w14:paraId="3D2AFD7E" w14:textId="77777777" w:rsidR="006F2F5F" w:rsidRPr="003D578C" w:rsidRDefault="006F2F5F" w:rsidP="006F2F5F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142"/>
        <w:gridCol w:w="5670"/>
      </w:tblGrid>
      <w:tr w:rsidR="00861FCB" w:rsidRPr="003D578C" w14:paraId="1F2F2F23" w14:textId="77777777" w:rsidTr="006F2F5F">
        <w:tc>
          <w:tcPr>
            <w:tcW w:w="4500" w:type="dxa"/>
            <w:gridSpan w:val="2"/>
          </w:tcPr>
          <w:p w14:paraId="354BA477" w14:textId="6718C619" w:rsidR="006F2F5F" w:rsidRPr="003D578C" w:rsidRDefault="00F839D6" w:rsidP="006F2F5F">
            <w:pPr>
              <w:jc w:val="left"/>
              <w:rPr>
                <w:rFonts w:ascii="Calibri" w:hAnsi="Calibri" w:cs="Calibri"/>
                <w:lang w:val="fr-CA"/>
              </w:rPr>
            </w:pPr>
            <w:bookmarkStart w:id="2" w:name="lt_pId001"/>
            <w:r w:rsidRPr="003D578C">
              <w:rPr>
                <w:rFonts w:ascii="Calibri" w:hAnsi="Calibri" w:cs="Calibri"/>
                <w:b/>
                <w:bCs/>
                <w:lang w:val="fr-CA"/>
              </w:rPr>
              <w:t>Nom</w:t>
            </w:r>
            <w:r w:rsidR="003A053A">
              <w:rPr>
                <w:rFonts w:ascii="Calibri" w:hAnsi="Calibri" w:cs="Calibri"/>
                <w:b/>
                <w:bCs/>
                <w:lang w:val="fr-CA"/>
              </w:rPr>
              <w:t> </w:t>
            </w:r>
            <w:r w:rsidRPr="003D578C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Pr="003D578C">
              <w:rPr>
                <w:rFonts w:ascii="Calibri" w:hAnsi="Calibri" w:cs="Calibri"/>
                <w:bCs/>
                <w:lang w:val="fr-CA"/>
              </w:rPr>
              <w:t xml:space="preserve">Rhonda Doyle </w:t>
            </w:r>
            <w:proofErr w:type="spellStart"/>
            <w:r w:rsidRPr="003D578C">
              <w:rPr>
                <w:rFonts w:ascii="Calibri" w:hAnsi="Calibri" w:cs="Calibri"/>
                <w:bCs/>
                <w:lang w:val="fr-CA"/>
              </w:rPr>
              <w:t>LeBlanc</w:t>
            </w:r>
            <w:bookmarkEnd w:id="2"/>
            <w:proofErr w:type="spellEnd"/>
          </w:p>
          <w:p w14:paraId="31F12CF8" w14:textId="77777777" w:rsidR="006F2F5F" w:rsidRPr="003D578C" w:rsidRDefault="006F2F5F" w:rsidP="006F2F5F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0C56E15E" w14:textId="60121EC1" w:rsidR="006F2F5F" w:rsidRPr="003D578C" w:rsidRDefault="009B47A0" w:rsidP="006F2F5F">
            <w:pPr>
              <w:rPr>
                <w:rFonts w:ascii="Calibri" w:hAnsi="Calibri" w:cs="Calibri"/>
                <w:lang w:val="fr-CA"/>
              </w:rPr>
            </w:pPr>
            <w:bookmarkStart w:id="3" w:name="lt_pId002"/>
            <w:r w:rsidRPr="003D578C">
              <w:rPr>
                <w:rFonts w:ascii="Calibri" w:hAnsi="Calibri" w:cs="Calibri"/>
                <w:b/>
                <w:bCs/>
                <w:lang w:val="fr-CA"/>
              </w:rPr>
              <w:t>Date</w:t>
            </w:r>
            <w:r w:rsidR="003A053A">
              <w:rPr>
                <w:rFonts w:ascii="Calibri" w:hAnsi="Calibri" w:cs="Calibri"/>
                <w:b/>
                <w:bCs/>
                <w:lang w:val="fr-CA"/>
              </w:rPr>
              <w:t> </w:t>
            </w:r>
            <w:r w:rsidRPr="003D578C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Pr="003D578C">
              <w:rPr>
                <w:rFonts w:ascii="Calibri" w:hAnsi="Calibri" w:cs="Calibri"/>
                <w:bCs/>
                <w:lang w:val="fr-CA"/>
              </w:rPr>
              <w:t>août 2015</w:t>
            </w:r>
            <w:bookmarkEnd w:id="3"/>
          </w:p>
          <w:p w14:paraId="7C107A42" w14:textId="77777777" w:rsidR="006F2F5F" w:rsidRPr="003D578C" w:rsidRDefault="006F2F5F" w:rsidP="006F2F5F">
            <w:pPr>
              <w:rPr>
                <w:rFonts w:ascii="Calibri" w:hAnsi="Calibri" w:cs="Calibri"/>
                <w:lang w:val="fr-CA"/>
              </w:rPr>
            </w:pPr>
          </w:p>
        </w:tc>
      </w:tr>
      <w:tr w:rsidR="00861FCB" w:rsidRPr="00CA01B0" w14:paraId="01600B25" w14:textId="77777777" w:rsidTr="006F2F5F">
        <w:trPr>
          <w:cantSplit/>
          <w:trHeight w:val="499"/>
        </w:trPr>
        <w:tc>
          <w:tcPr>
            <w:tcW w:w="10170" w:type="dxa"/>
            <w:gridSpan w:val="3"/>
          </w:tcPr>
          <w:p w14:paraId="7030209D" w14:textId="60067E43" w:rsidR="006F2F5F" w:rsidRPr="003D578C" w:rsidRDefault="00006F54" w:rsidP="006F2F5F">
            <w:pPr>
              <w:jc w:val="left"/>
              <w:rPr>
                <w:rFonts w:ascii="Calibri" w:hAnsi="Calibri" w:cs="Calibri"/>
                <w:lang w:val="fr-CA"/>
              </w:rPr>
            </w:pPr>
            <w:bookmarkStart w:id="4" w:name="lt_pId003"/>
            <w:r w:rsidRPr="003D578C">
              <w:rPr>
                <w:rFonts w:ascii="Calibri" w:hAnsi="Calibri" w:cs="Calibri"/>
                <w:b/>
                <w:bCs/>
                <w:lang w:val="fr-CA"/>
              </w:rPr>
              <w:t>Groupe ou région de représentation</w:t>
            </w:r>
            <w:r w:rsidR="003A053A">
              <w:rPr>
                <w:rFonts w:ascii="Calibri" w:hAnsi="Calibri" w:cs="Calibri"/>
                <w:b/>
                <w:bCs/>
                <w:lang w:val="fr-CA"/>
              </w:rPr>
              <w:t> </w:t>
            </w:r>
            <w:r w:rsidRPr="003D578C">
              <w:rPr>
                <w:rFonts w:ascii="Calibri" w:hAnsi="Calibri" w:cs="Calibri"/>
                <w:b/>
                <w:bCs/>
                <w:lang w:val="fr-CA"/>
              </w:rPr>
              <w:t xml:space="preserve">: </w:t>
            </w:r>
            <w:r w:rsidR="003975D3">
              <w:rPr>
                <w:rFonts w:ascii="Calibri" w:hAnsi="Calibri" w:cs="Calibri"/>
                <w:bCs/>
                <w:lang w:val="fr-CA"/>
              </w:rPr>
              <w:t>D</w:t>
            </w:r>
            <w:r w:rsidRPr="003D578C">
              <w:rPr>
                <w:rFonts w:ascii="Calibri" w:hAnsi="Calibri" w:cs="Calibri"/>
                <w:bCs/>
                <w:lang w:val="fr-CA"/>
              </w:rPr>
              <w:t>irectrice des femmes des Maritimes</w:t>
            </w:r>
            <w:bookmarkEnd w:id="4"/>
          </w:p>
        </w:tc>
      </w:tr>
      <w:tr w:rsidR="00861FCB" w:rsidRPr="003D578C" w14:paraId="55A947C5" w14:textId="77777777" w:rsidTr="006F2F5F">
        <w:trPr>
          <w:cantSplit/>
          <w:trHeight w:val="404"/>
        </w:trPr>
        <w:tc>
          <w:tcPr>
            <w:tcW w:w="10170" w:type="dxa"/>
            <w:gridSpan w:val="3"/>
          </w:tcPr>
          <w:p w14:paraId="5C983154" w14:textId="77777777" w:rsidR="006F2F5F" w:rsidRPr="003D578C" w:rsidRDefault="003A6EB3" w:rsidP="006F2F5F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5" w:name="lt_pId004"/>
            <w:r w:rsidRPr="003D578C">
              <w:rPr>
                <w:rFonts w:ascii="Calibri" w:hAnsi="Calibri" w:cs="Calibri"/>
                <w:b/>
                <w:bCs/>
                <w:lang w:val="fr-CA"/>
              </w:rPr>
              <w:t>Activités depuis mars 2015</w:t>
            </w:r>
            <w:bookmarkEnd w:id="5"/>
          </w:p>
        </w:tc>
      </w:tr>
      <w:tr w:rsidR="00861FCB" w:rsidRPr="00CA01B0" w14:paraId="42F05BD5" w14:textId="77777777" w:rsidTr="006F2F5F">
        <w:trPr>
          <w:trHeight w:val="426"/>
        </w:trPr>
        <w:tc>
          <w:tcPr>
            <w:tcW w:w="2358" w:type="dxa"/>
          </w:tcPr>
          <w:p w14:paraId="5A333738" w14:textId="77777777" w:rsidR="006F2F5F" w:rsidRPr="003D578C" w:rsidRDefault="00492DAA" w:rsidP="006F2F5F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6" w:name="lt_pId005"/>
            <w:r w:rsidRPr="003D578C">
              <w:rPr>
                <w:rFonts w:ascii="Calibri" w:hAnsi="Calibri" w:cs="Calibri"/>
                <w:b/>
                <w:bCs/>
                <w:lang w:val="fr-CA"/>
              </w:rPr>
              <w:t>Activité</w:t>
            </w:r>
            <w:bookmarkEnd w:id="6"/>
          </w:p>
        </w:tc>
        <w:tc>
          <w:tcPr>
            <w:tcW w:w="7812" w:type="dxa"/>
            <w:gridSpan w:val="2"/>
          </w:tcPr>
          <w:p w14:paraId="79DA3356" w14:textId="77777777" w:rsidR="006F2F5F" w:rsidRPr="003D578C" w:rsidRDefault="00D83307" w:rsidP="006F2F5F">
            <w:pPr>
              <w:ind w:right="72"/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6"/>
            <w:r w:rsidRPr="003D578C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7"/>
          </w:p>
        </w:tc>
      </w:tr>
      <w:tr w:rsidR="00861FCB" w:rsidRPr="00CA01B0" w14:paraId="08DD484A" w14:textId="77777777" w:rsidTr="006F2F5F">
        <w:trPr>
          <w:trHeight w:val="1238"/>
        </w:trPr>
        <w:tc>
          <w:tcPr>
            <w:tcW w:w="2358" w:type="dxa"/>
          </w:tcPr>
          <w:p w14:paraId="19FFE24F" w14:textId="0F661E52" w:rsidR="006F2F5F" w:rsidRPr="003D578C" w:rsidRDefault="00C33D3F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8" w:name="lt_pId007"/>
            <w:r w:rsidRPr="003D578C">
              <w:rPr>
                <w:rFonts w:asciiTheme="minorHAnsi" w:hAnsiTheme="minorHAnsi" w:cs="Calibri"/>
                <w:lang w:val="fr-CA"/>
              </w:rPr>
              <w:t>École syndicale de l’Atlantique</w:t>
            </w:r>
            <w:r w:rsidR="003A053A">
              <w:rPr>
                <w:rFonts w:asciiTheme="minorHAnsi" w:hAnsiTheme="minorHAnsi" w:cs="Calibri"/>
                <w:lang w:val="fr-CA"/>
              </w:rPr>
              <w:t> </w:t>
            </w:r>
            <w:r w:rsidRPr="003D578C">
              <w:rPr>
                <w:rFonts w:asciiTheme="minorHAnsi" w:hAnsiTheme="minorHAnsi" w:cs="Calibri"/>
                <w:lang w:val="fr-CA"/>
              </w:rPr>
              <w:t>2015</w:t>
            </w:r>
            <w:bookmarkEnd w:id="8"/>
          </w:p>
        </w:tc>
        <w:tc>
          <w:tcPr>
            <w:tcW w:w="7812" w:type="dxa"/>
            <w:gridSpan w:val="2"/>
          </w:tcPr>
          <w:p w14:paraId="0899A1B5" w14:textId="77777777" w:rsidR="003D578C" w:rsidRPr="003D578C" w:rsidRDefault="003D578C" w:rsidP="003975D3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3D578C">
              <w:rPr>
                <w:rFonts w:asciiTheme="minorHAnsi" w:hAnsiTheme="minorHAnsi" w:cs="Calibri"/>
                <w:lang w:val="fr-CA"/>
              </w:rPr>
              <w:t xml:space="preserve">J’ai eu la chance de </w:t>
            </w:r>
            <w:proofErr w:type="spellStart"/>
            <w:r w:rsidRPr="003D578C">
              <w:rPr>
                <w:rFonts w:asciiTheme="minorHAnsi" w:hAnsiTheme="minorHAnsi" w:cs="Calibri"/>
                <w:lang w:val="fr-CA"/>
              </w:rPr>
              <w:t>coanimer</w:t>
            </w:r>
            <w:proofErr w:type="spellEnd"/>
            <w:r w:rsidRPr="003D578C">
              <w:rPr>
                <w:rFonts w:asciiTheme="minorHAnsi" w:hAnsiTheme="minorHAnsi" w:cs="Calibri"/>
                <w:lang w:val="fr-CA"/>
              </w:rPr>
              <w:t xml:space="preserve"> la séance à </w:t>
            </w:r>
            <w:proofErr w:type="spellStart"/>
            <w:r w:rsidRPr="003D578C">
              <w:rPr>
                <w:rFonts w:asciiTheme="minorHAnsi" w:hAnsiTheme="minorHAnsi" w:cs="Calibri"/>
                <w:lang w:val="fr-CA"/>
              </w:rPr>
              <w:t>Antigonish</w:t>
            </w:r>
            <w:proofErr w:type="spellEnd"/>
            <w:r w:rsidRPr="003D578C">
              <w:rPr>
                <w:rFonts w:asciiTheme="minorHAnsi" w:hAnsiTheme="minorHAnsi" w:cs="Calibri"/>
                <w:lang w:val="fr-CA"/>
              </w:rPr>
              <w:t xml:space="preserve"> a</w:t>
            </w:r>
            <w:r w:rsidR="003975D3">
              <w:rPr>
                <w:rFonts w:asciiTheme="minorHAnsi" w:hAnsiTheme="minorHAnsi" w:cs="Calibri"/>
                <w:lang w:val="fr-CA"/>
              </w:rPr>
              <w:t xml:space="preserve">vec le confrère Mike </w:t>
            </w:r>
            <w:proofErr w:type="spellStart"/>
            <w:r w:rsidR="003975D3">
              <w:rPr>
                <w:rFonts w:asciiTheme="minorHAnsi" w:hAnsiTheme="minorHAnsi" w:cs="Calibri"/>
                <w:lang w:val="fr-CA"/>
              </w:rPr>
              <w:t>LeBlanc</w:t>
            </w:r>
            <w:proofErr w:type="spellEnd"/>
            <w:r w:rsidR="003975D3">
              <w:rPr>
                <w:rFonts w:asciiTheme="minorHAnsi" w:hAnsiTheme="minorHAnsi" w:cs="Calibri"/>
                <w:lang w:val="fr-CA"/>
              </w:rPr>
              <w:t>. C</w:t>
            </w:r>
            <w:r w:rsidRPr="003D578C">
              <w:rPr>
                <w:rFonts w:asciiTheme="minorHAnsi" w:hAnsiTheme="minorHAnsi" w:cs="Calibri"/>
                <w:lang w:val="fr-CA"/>
              </w:rPr>
              <w:t>omme nous sommes directeurs, on nous a demandé d’ouvrir et de clore la formation et de prendre la parole lors des activités, dont le rassemblement.</w:t>
            </w:r>
          </w:p>
        </w:tc>
      </w:tr>
      <w:tr w:rsidR="00861FCB" w:rsidRPr="00CA01B0" w14:paraId="7035AF42" w14:textId="77777777" w:rsidTr="006F2F5F">
        <w:trPr>
          <w:trHeight w:val="1539"/>
        </w:trPr>
        <w:tc>
          <w:tcPr>
            <w:tcW w:w="2358" w:type="dxa"/>
          </w:tcPr>
          <w:p w14:paraId="2C2B06D1" w14:textId="77777777" w:rsidR="006F2F5F" w:rsidRPr="00E42EED" w:rsidRDefault="00C6571B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9" w:name="lt_pId010"/>
            <w:r w:rsidRPr="00E42EED">
              <w:rPr>
                <w:rFonts w:asciiTheme="minorHAnsi" w:hAnsiTheme="minorHAnsi" w:cs="Calibri"/>
                <w:lang w:val="fr-CA"/>
              </w:rPr>
              <w:t>Formation pour travailleurs-éducateurs</w:t>
            </w:r>
            <w:bookmarkEnd w:id="9"/>
          </w:p>
        </w:tc>
        <w:tc>
          <w:tcPr>
            <w:tcW w:w="7812" w:type="dxa"/>
            <w:gridSpan w:val="2"/>
          </w:tcPr>
          <w:p w14:paraId="09B141CB" w14:textId="605F8ED1" w:rsidR="003D578C" w:rsidRPr="00E42EED" w:rsidRDefault="003D578C" w:rsidP="006C11F7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E42EED">
              <w:rPr>
                <w:rFonts w:asciiTheme="minorHAnsi" w:hAnsiTheme="minorHAnsi" w:cs="Calibri"/>
                <w:lang w:val="fr-CA"/>
              </w:rPr>
              <w:t>Dans le cadre de l’École syndicale, j’ai part</w:t>
            </w:r>
            <w:r w:rsidR="00610CB3">
              <w:rPr>
                <w:rFonts w:asciiTheme="minorHAnsi" w:hAnsiTheme="minorHAnsi" w:cs="Calibri"/>
                <w:lang w:val="fr-CA"/>
              </w:rPr>
              <w:t>icipé</w:t>
            </w:r>
            <w:r w:rsidRPr="00E42EED">
              <w:rPr>
                <w:rFonts w:asciiTheme="minorHAnsi" w:hAnsiTheme="minorHAnsi" w:cs="Calibri"/>
                <w:lang w:val="fr-CA"/>
              </w:rPr>
              <w:t xml:space="preserve"> à cette formation afin </w:t>
            </w:r>
            <w:r w:rsidR="00EA3F99" w:rsidRPr="00E42EED">
              <w:rPr>
                <w:rFonts w:asciiTheme="minorHAnsi" w:hAnsiTheme="minorHAnsi" w:cs="Calibri"/>
                <w:lang w:val="fr-CA"/>
              </w:rPr>
              <w:t xml:space="preserve">de créer un réseau de travailleurs-éducateurs qui auront pour mission de renforcer l’engagement des membres grâce à </w:t>
            </w:r>
            <w:r w:rsidR="006C11F7">
              <w:rPr>
                <w:rFonts w:asciiTheme="minorHAnsi" w:hAnsiTheme="minorHAnsi" w:cs="Calibri"/>
                <w:lang w:val="fr-CA"/>
              </w:rPr>
              <w:t>des séances d’information individuelles</w:t>
            </w:r>
            <w:r w:rsidR="00EA3F99" w:rsidRPr="00E42EED">
              <w:rPr>
                <w:rFonts w:asciiTheme="minorHAnsi" w:hAnsiTheme="minorHAnsi" w:cs="Calibri"/>
                <w:lang w:val="fr-CA"/>
              </w:rPr>
              <w:t xml:space="preserve">. C’est une </w:t>
            </w:r>
            <w:r w:rsidR="008D7D13" w:rsidRPr="00E42EED">
              <w:rPr>
                <w:rFonts w:asciiTheme="minorHAnsi" w:hAnsiTheme="minorHAnsi" w:cs="Calibri"/>
                <w:lang w:val="fr-CA"/>
              </w:rPr>
              <w:t xml:space="preserve">excellente </w:t>
            </w:r>
            <w:r w:rsidR="00EA3F99" w:rsidRPr="00E42EED">
              <w:rPr>
                <w:rFonts w:asciiTheme="minorHAnsi" w:hAnsiTheme="minorHAnsi" w:cs="Calibri"/>
                <w:lang w:val="fr-CA"/>
              </w:rPr>
              <w:t xml:space="preserve">formation et </w:t>
            </w:r>
            <w:r w:rsidR="008D7D13">
              <w:rPr>
                <w:rFonts w:asciiTheme="minorHAnsi" w:hAnsiTheme="minorHAnsi" w:cs="Calibri"/>
                <w:lang w:val="fr-CA"/>
              </w:rPr>
              <w:t xml:space="preserve">j’encourage fortement </w:t>
            </w:r>
            <w:r w:rsidR="00610CB3">
              <w:rPr>
                <w:rFonts w:asciiTheme="minorHAnsi" w:hAnsiTheme="minorHAnsi" w:cs="Calibri"/>
                <w:lang w:val="fr-CA"/>
              </w:rPr>
              <w:t xml:space="preserve">ceux et celles qui auront </w:t>
            </w:r>
            <w:r w:rsidR="00EA3F99" w:rsidRPr="00E42EED">
              <w:rPr>
                <w:rFonts w:asciiTheme="minorHAnsi" w:hAnsiTheme="minorHAnsi" w:cs="Calibri"/>
                <w:lang w:val="fr-CA"/>
              </w:rPr>
              <w:t xml:space="preserve">la chance </w:t>
            </w:r>
            <w:r w:rsidR="00610CB3">
              <w:rPr>
                <w:rFonts w:asciiTheme="minorHAnsi" w:hAnsiTheme="minorHAnsi" w:cs="Calibri"/>
                <w:lang w:val="fr-CA"/>
              </w:rPr>
              <w:t>d’</w:t>
            </w:r>
            <w:r w:rsidR="00EA3F99" w:rsidRPr="00E42EED">
              <w:rPr>
                <w:rFonts w:asciiTheme="minorHAnsi" w:hAnsiTheme="minorHAnsi" w:cs="Calibri"/>
                <w:lang w:val="fr-CA"/>
              </w:rPr>
              <w:t>y participer.</w:t>
            </w:r>
          </w:p>
        </w:tc>
      </w:tr>
      <w:tr w:rsidR="00861FCB" w:rsidRPr="00CA01B0" w14:paraId="16B21D82" w14:textId="77777777" w:rsidTr="006F2F5F">
        <w:trPr>
          <w:trHeight w:val="980"/>
        </w:trPr>
        <w:tc>
          <w:tcPr>
            <w:tcW w:w="2358" w:type="dxa"/>
          </w:tcPr>
          <w:p w14:paraId="56915EC0" w14:textId="0FC7839D" w:rsidR="006F2F5F" w:rsidRPr="00E42EED" w:rsidRDefault="001411C0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0" w:name="lt_pId013"/>
            <w:r w:rsidRPr="00E42EED">
              <w:rPr>
                <w:rFonts w:asciiTheme="minorHAnsi" w:hAnsiTheme="minorHAnsi" w:cs="Calibri"/>
                <w:lang w:val="fr-CA"/>
              </w:rPr>
              <w:t>Comité des droits de la personne d’Halifax</w:t>
            </w:r>
            <w:bookmarkEnd w:id="10"/>
          </w:p>
        </w:tc>
        <w:tc>
          <w:tcPr>
            <w:tcW w:w="7812" w:type="dxa"/>
            <w:gridSpan w:val="2"/>
          </w:tcPr>
          <w:p w14:paraId="21ECDB9F" w14:textId="0A99D744" w:rsidR="006F2F5F" w:rsidRPr="00E42EED" w:rsidRDefault="00EA3F99" w:rsidP="00B67BDA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E42EED">
              <w:rPr>
                <w:rFonts w:asciiTheme="minorHAnsi" w:hAnsiTheme="minorHAnsi" w:cs="Calibri"/>
                <w:lang w:val="fr-CA"/>
              </w:rPr>
              <w:t xml:space="preserve">Lors de sa première réunion depuis </w:t>
            </w:r>
            <w:r w:rsidR="00B51AC6" w:rsidRPr="00E42EED">
              <w:rPr>
                <w:rFonts w:asciiTheme="minorHAnsi" w:hAnsiTheme="minorHAnsi" w:cs="Calibri"/>
                <w:lang w:val="fr-CA"/>
              </w:rPr>
              <w:t>qu’il a été relancé, le Comit</w:t>
            </w:r>
            <w:r w:rsidR="00B67BDA">
              <w:rPr>
                <w:rFonts w:asciiTheme="minorHAnsi" w:hAnsiTheme="minorHAnsi" w:cs="Calibri"/>
                <w:lang w:val="fr-CA"/>
              </w:rPr>
              <w:t>é a établi un plan pour la prochaine année</w:t>
            </w:r>
            <w:r w:rsidR="00B51AC6" w:rsidRPr="00E42EED">
              <w:rPr>
                <w:rFonts w:asciiTheme="minorHAnsi" w:hAnsiTheme="minorHAnsi" w:cs="Calibri"/>
                <w:lang w:val="fr-CA"/>
              </w:rPr>
              <w:t xml:space="preserve"> et discuté des moyens d’assurer l’équité de nos communautés et milieux de travail.</w:t>
            </w:r>
            <w:r w:rsidR="007F3485" w:rsidRPr="00E42EED">
              <w:rPr>
                <w:rFonts w:asciiTheme="minorHAnsi" w:hAnsiTheme="minorHAnsi" w:cs="Calibri"/>
                <w:lang w:val="fr-CA"/>
              </w:rPr>
              <w:t xml:space="preserve"> </w:t>
            </w:r>
          </w:p>
        </w:tc>
      </w:tr>
      <w:tr w:rsidR="00861FCB" w:rsidRPr="00CA01B0" w14:paraId="5938B675" w14:textId="77777777" w:rsidTr="006F2F5F">
        <w:trPr>
          <w:trHeight w:val="1548"/>
        </w:trPr>
        <w:tc>
          <w:tcPr>
            <w:tcW w:w="2358" w:type="dxa"/>
          </w:tcPr>
          <w:p w14:paraId="4A22C749" w14:textId="77777777" w:rsidR="006F2F5F" w:rsidRPr="005576FF" w:rsidRDefault="00C4738D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1" w:name="lt_pId016"/>
            <w:r w:rsidRPr="005576FF">
              <w:rPr>
                <w:rFonts w:asciiTheme="minorHAnsi" w:hAnsiTheme="minorHAnsi" w:cs="Calibri"/>
                <w:lang w:val="fr-CA"/>
              </w:rPr>
              <w:t xml:space="preserve">Souls Harbour </w:t>
            </w:r>
            <w:proofErr w:type="spellStart"/>
            <w:r w:rsidRPr="005576FF">
              <w:rPr>
                <w:rFonts w:asciiTheme="minorHAnsi" w:hAnsiTheme="minorHAnsi" w:cs="Calibri"/>
                <w:lang w:val="fr-CA"/>
              </w:rPr>
              <w:t>Rescue</w:t>
            </w:r>
            <w:proofErr w:type="spellEnd"/>
            <w:r w:rsidRPr="005576FF">
              <w:rPr>
                <w:rFonts w:asciiTheme="minorHAnsi" w:hAnsiTheme="minorHAnsi" w:cs="Calibri"/>
                <w:lang w:val="fr-CA"/>
              </w:rPr>
              <w:t xml:space="preserve"> Mission</w:t>
            </w:r>
            <w:bookmarkEnd w:id="11"/>
          </w:p>
        </w:tc>
        <w:tc>
          <w:tcPr>
            <w:tcW w:w="7812" w:type="dxa"/>
            <w:gridSpan w:val="2"/>
          </w:tcPr>
          <w:p w14:paraId="33442B2A" w14:textId="58D271C9" w:rsidR="00B51AC6" w:rsidRPr="005576FF" w:rsidRDefault="00B51AC6" w:rsidP="00B67BDA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5576FF">
              <w:rPr>
                <w:rFonts w:asciiTheme="minorHAnsi" w:hAnsiTheme="minorHAnsi" w:cs="Calibri"/>
                <w:lang w:val="fr-CA"/>
              </w:rPr>
              <w:t xml:space="preserve">Le Comité </w:t>
            </w:r>
            <w:r w:rsidR="00B67BDA">
              <w:rPr>
                <w:rFonts w:asciiTheme="minorHAnsi" w:hAnsiTheme="minorHAnsi" w:cs="Calibri"/>
                <w:lang w:val="fr-CA"/>
              </w:rPr>
              <w:t xml:space="preserve">des droits de la personne </w:t>
            </w:r>
            <w:r w:rsidR="00E42EED" w:rsidRPr="005576FF">
              <w:rPr>
                <w:rFonts w:asciiTheme="minorHAnsi" w:hAnsiTheme="minorHAnsi" w:cs="Calibri"/>
                <w:lang w:val="fr-CA"/>
              </w:rPr>
              <w:t xml:space="preserve">a pris les rênes de cette activité qui consistait à servir un repas aux sans-abris et aux personnes démunies. Le Conseil régional et le </w:t>
            </w:r>
            <w:r w:rsidR="00B67BDA">
              <w:rPr>
                <w:rFonts w:asciiTheme="minorHAnsi" w:hAnsiTheme="minorHAnsi" w:cs="Calibri"/>
                <w:lang w:val="fr-CA"/>
              </w:rPr>
              <w:t>Comité régional des femmes</w:t>
            </w:r>
            <w:r w:rsidR="00E42EED" w:rsidRPr="005576FF">
              <w:rPr>
                <w:rFonts w:asciiTheme="minorHAnsi" w:hAnsiTheme="minorHAnsi" w:cs="Calibri"/>
                <w:lang w:val="fr-CA"/>
              </w:rPr>
              <w:t xml:space="preserve"> étaient également de la partie. Nous avons </w:t>
            </w:r>
            <w:r w:rsidR="00B67BDA">
              <w:rPr>
                <w:rFonts w:asciiTheme="minorHAnsi" w:hAnsiTheme="minorHAnsi" w:cs="Calibri"/>
                <w:lang w:val="fr-CA"/>
              </w:rPr>
              <w:t xml:space="preserve">eu </w:t>
            </w:r>
            <w:r w:rsidR="00E42EED" w:rsidRPr="005576FF">
              <w:rPr>
                <w:rFonts w:asciiTheme="minorHAnsi" w:hAnsiTheme="minorHAnsi" w:cs="Calibri"/>
                <w:lang w:val="fr-CA"/>
              </w:rPr>
              <w:t>l’occasion de discuter de l’importance des services publics pour l’ensemble de la population.</w:t>
            </w:r>
          </w:p>
        </w:tc>
      </w:tr>
      <w:tr w:rsidR="00861FCB" w:rsidRPr="00CA01B0" w14:paraId="61D69342" w14:textId="77777777" w:rsidTr="006F2F5F">
        <w:trPr>
          <w:trHeight w:val="691"/>
        </w:trPr>
        <w:tc>
          <w:tcPr>
            <w:tcW w:w="2358" w:type="dxa"/>
          </w:tcPr>
          <w:p w14:paraId="6FBC9C4A" w14:textId="77777777" w:rsidR="006F2F5F" w:rsidRPr="005576FF" w:rsidRDefault="00BC282F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2" w:name="lt_pId021"/>
            <w:r w:rsidRPr="005576FF">
              <w:rPr>
                <w:rFonts w:asciiTheme="minorHAnsi" w:hAnsiTheme="minorHAnsi" w:cs="Calibri"/>
                <w:lang w:val="fr-CA"/>
              </w:rPr>
              <w:t>Défilé de la Fierté</w:t>
            </w:r>
            <w:bookmarkEnd w:id="12"/>
          </w:p>
        </w:tc>
        <w:tc>
          <w:tcPr>
            <w:tcW w:w="7812" w:type="dxa"/>
            <w:gridSpan w:val="2"/>
          </w:tcPr>
          <w:p w14:paraId="31C4B167" w14:textId="4CF6C0CA" w:rsidR="005576FF" w:rsidRPr="005576FF" w:rsidRDefault="005576FF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5576FF">
              <w:rPr>
                <w:rFonts w:asciiTheme="minorHAnsi" w:hAnsiTheme="minorHAnsi" w:cs="Calibri"/>
                <w:lang w:val="fr-CA"/>
              </w:rPr>
              <w:t>À Halifax, le défilé de la Fierté est toujours merveilleusement coloré. Nous avons décoré le char allégorique de l’AFPC</w:t>
            </w:r>
            <w:r w:rsidR="00DA5150">
              <w:rPr>
                <w:rFonts w:asciiTheme="minorHAnsi" w:hAnsiTheme="minorHAnsi" w:cs="Calibri"/>
                <w:lang w:val="fr-CA"/>
              </w:rPr>
              <w:t xml:space="preserve">, </w:t>
            </w:r>
            <w:r w:rsidR="006F2F5F">
              <w:rPr>
                <w:rFonts w:asciiTheme="minorHAnsi" w:hAnsiTheme="minorHAnsi" w:cs="Calibri"/>
                <w:lang w:val="fr-CA"/>
              </w:rPr>
              <w:t xml:space="preserve">remis </w:t>
            </w:r>
            <w:r w:rsidRPr="005576FF">
              <w:rPr>
                <w:rFonts w:asciiTheme="minorHAnsi" w:hAnsiTheme="minorHAnsi" w:cs="Calibri"/>
                <w:lang w:val="fr-CA"/>
              </w:rPr>
              <w:t xml:space="preserve">de l’information et </w:t>
            </w:r>
            <w:r w:rsidR="00DA5150">
              <w:rPr>
                <w:rFonts w:asciiTheme="minorHAnsi" w:hAnsiTheme="minorHAnsi" w:cs="Calibri"/>
                <w:lang w:val="fr-CA"/>
              </w:rPr>
              <w:t xml:space="preserve">distribué </w:t>
            </w:r>
            <w:r w:rsidRPr="005576FF">
              <w:rPr>
                <w:rFonts w:asciiTheme="minorHAnsi" w:hAnsiTheme="minorHAnsi" w:cs="Calibri"/>
                <w:lang w:val="fr-CA"/>
              </w:rPr>
              <w:t>des bonbons à la foule.</w:t>
            </w:r>
          </w:p>
        </w:tc>
      </w:tr>
      <w:tr w:rsidR="00861FCB" w:rsidRPr="00CA01B0" w14:paraId="513B32DA" w14:textId="77777777" w:rsidTr="006F2F5F">
        <w:trPr>
          <w:trHeight w:val="1254"/>
        </w:trPr>
        <w:tc>
          <w:tcPr>
            <w:tcW w:w="2358" w:type="dxa"/>
          </w:tcPr>
          <w:p w14:paraId="7FDC38D1" w14:textId="77777777" w:rsidR="006F2F5F" w:rsidRPr="002B2410" w:rsidRDefault="005709A7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3" w:name="lt_pId024"/>
            <w:r w:rsidRPr="002B2410">
              <w:rPr>
                <w:rFonts w:asciiTheme="minorHAnsi" w:hAnsiTheme="minorHAnsi" w:cs="Calibri"/>
                <w:lang w:val="fr-CA"/>
              </w:rPr>
              <w:t>Conseil régional</w:t>
            </w:r>
            <w:bookmarkEnd w:id="13"/>
          </w:p>
        </w:tc>
        <w:tc>
          <w:tcPr>
            <w:tcW w:w="7812" w:type="dxa"/>
            <w:gridSpan w:val="2"/>
          </w:tcPr>
          <w:p w14:paraId="3E7CB511" w14:textId="462DC67C" w:rsidR="006F2F5F" w:rsidRPr="003D578C" w:rsidRDefault="002B2410" w:rsidP="00610CB3">
            <w:pPr>
              <w:jc w:val="left"/>
              <w:rPr>
                <w:rFonts w:asciiTheme="minorHAnsi" w:hAnsiTheme="minorHAnsi" w:cs="Calibri"/>
                <w:lang w:val="fr-CA"/>
              </w:rPr>
            </w:pPr>
            <w:r>
              <w:rPr>
                <w:rFonts w:asciiTheme="minorHAnsi" w:hAnsiTheme="minorHAnsi" w:cs="Calibri"/>
                <w:lang w:val="fr-CA"/>
              </w:rPr>
              <w:t xml:space="preserve">Au sein du Conseil, </w:t>
            </w:r>
            <w:r w:rsidR="00DA5150">
              <w:rPr>
                <w:rFonts w:asciiTheme="minorHAnsi" w:hAnsiTheme="minorHAnsi" w:cs="Calibri"/>
                <w:lang w:val="fr-CA"/>
              </w:rPr>
              <w:t>nous discutons</w:t>
            </w:r>
            <w:r>
              <w:rPr>
                <w:rFonts w:asciiTheme="minorHAnsi" w:hAnsiTheme="minorHAnsi" w:cs="Calibri"/>
                <w:lang w:val="fr-CA"/>
              </w:rPr>
              <w:t xml:space="preserve"> d’activités politiques et de moyens </w:t>
            </w:r>
            <w:r w:rsidR="00610CB3">
              <w:rPr>
                <w:rFonts w:asciiTheme="minorHAnsi" w:hAnsiTheme="minorHAnsi" w:cs="Calibri"/>
                <w:lang w:val="fr-CA"/>
              </w:rPr>
              <w:t>d’</w:t>
            </w:r>
            <w:r>
              <w:rPr>
                <w:rFonts w:asciiTheme="minorHAnsi" w:hAnsiTheme="minorHAnsi" w:cs="Calibri"/>
                <w:lang w:val="fr-CA"/>
              </w:rPr>
              <w:t xml:space="preserve">améliorer la qualité de vie des travailleurs et des familles du pays. </w:t>
            </w:r>
            <w:r w:rsidR="00610CB3">
              <w:rPr>
                <w:rFonts w:asciiTheme="minorHAnsi" w:hAnsiTheme="minorHAnsi" w:cs="Calibri"/>
                <w:lang w:val="fr-CA"/>
              </w:rPr>
              <w:t>Nos priorités : l</w:t>
            </w:r>
            <w:r>
              <w:rPr>
                <w:rFonts w:asciiTheme="minorHAnsi" w:hAnsiTheme="minorHAnsi" w:cs="Calibri"/>
                <w:lang w:val="fr-CA"/>
              </w:rPr>
              <w:t xml:space="preserve">es élections fédérales et la sensibilisation de la population </w:t>
            </w:r>
            <w:r w:rsidR="00610CB3">
              <w:rPr>
                <w:rFonts w:asciiTheme="minorHAnsi" w:hAnsiTheme="minorHAnsi" w:cs="Calibri"/>
                <w:lang w:val="fr-CA"/>
              </w:rPr>
              <w:t xml:space="preserve">aux </w:t>
            </w:r>
            <w:r>
              <w:rPr>
                <w:rFonts w:asciiTheme="minorHAnsi" w:hAnsiTheme="minorHAnsi" w:cs="Calibri"/>
                <w:lang w:val="fr-CA"/>
              </w:rPr>
              <w:t>enjeux qui touchent l’ensemble du pays.</w:t>
            </w:r>
          </w:p>
        </w:tc>
      </w:tr>
      <w:tr w:rsidR="00861FCB" w:rsidRPr="00981F03" w14:paraId="04359EB8" w14:textId="77777777" w:rsidTr="006F2F5F">
        <w:trPr>
          <w:trHeight w:val="1270"/>
        </w:trPr>
        <w:tc>
          <w:tcPr>
            <w:tcW w:w="2358" w:type="dxa"/>
          </w:tcPr>
          <w:p w14:paraId="671AC1B0" w14:textId="02DA4E8A" w:rsidR="006F2F5F" w:rsidRPr="002B2410" w:rsidRDefault="00610CB3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4" w:name="lt_pId027"/>
            <w:r>
              <w:rPr>
                <w:rFonts w:asciiTheme="minorHAnsi" w:hAnsiTheme="minorHAnsi" w:cs="Calibri"/>
                <w:lang w:val="fr-CA"/>
              </w:rPr>
              <w:t xml:space="preserve">Visite de </w:t>
            </w:r>
            <w:r w:rsidR="00F108DC" w:rsidRPr="002B2410">
              <w:rPr>
                <w:rFonts w:asciiTheme="minorHAnsi" w:hAnsiTheme="minorHAnsi" w:cs="Calibri"/>
                <w:lang w:val="fr-CA"/>
              </w:rPr>
              <w:t>Stephen Harper à Truro</w:t>
            </w:r>
            <w:bookmarkEnd w:id="14"/>
          </w:p>
        </w:tc>
        <w:tc>
          <w:tcPr>
            <w:tcW w:w="7812" w:type="dxa"/>
            <w:gridSpan w:val="2"/>
          </w:tcPr>
          <w:p w14:paraId="08857DBE" w14:textId="0DE69FCC" w:rsidR="002B2410" w:rsidRPr="003D578C" w:rsidRDefault="002B2410" w:rsidP="00610CB3">
            <w:pPr>
              <w:jc w:val="left"/>
              <w:rPr>
                <w:rFonts w:asciiTheme="minorHAnsi" w:hAnsiTheme="minorHAnsi" w:cs="Calibri"/>
                <w:lang w:val="fr-CA"/>
              </w:rPr>
            </w:pPr>
            <w:r>
              <w:rPr>
                <w:rFonts w:asciiTheme="minorHAnsi" w:hAnsiTheme="minorHAnsi" w:cs="Calibri"/>
                <w:lang w:val="fr-CA"/>
              </w:rPr>
              <w:t>Stephen Harper</w:t>
            </w:r>
            <w:r w:rsidR="00610CB3">
              <w:rPr>
                <w:rFonts w:asciiTheme="minorHAnsi" w:hAnsiTheme="minorHAnsi" w:cs="Calibri"/>
                <w:lang w:val="fr-CA"/>
              </w:rPr>
              <w:t xml:space="preserve"> s’est rendu </w:t>
            </w:r>
            <w:r>
              <w:rPr>
                <w:rFonts w:asciiTheme="minorHAnsi" w:hAnsiTheme="minorHAnsi" w:cs="Calibri"/>
                <w:lang w:val="fr-CA"/>
              </w:rPr>
              <w:t>à Truro</w:t>
            </w:r>
            <w:r w:rsidR="00610CB3">
              <w:rPr>
                <w:rFonts w:asciiTheme="minorHAnsi" w:hAnsiTheme="minorHAnsi" w:cs="Calibri"/>
                <w:lang w:val="fr-CA"/>
              </w:rPr>
              <w:t xml:space="preserve"> </w:t>
            </w:r>
            <w:r w:rsidR="006F2F5F">
              <w:rPr>
                <w:rFonts w:asciiTheme="minorHAnsi" w:hAnsiTheme="minorHAnsi" w:cs="Calibri"/>
                <w:lang w:val="fr-CA"/>
              </w:rPr>
              <w:t xml:space="preserve">en mai </w:t>
            </w:r>
            <w:r w:rsidR="00610CB3">
              <w:rPr>
                <w:rFonts w:asciiTheme="minorHAnsi" w:hAnsiTheme="minorHAnsi" w:cs="Calibri"/>
                <w:lang w:val="fr-CA"/>
              </w:rPr>
              <w:t>et nous avons profité de l’occasion pour l’accueillir à notre manière</w:t>
            </w:r>
            <w:r>
              <w:rPr>
                <w:rFonts w:asciiTheme="minorHAnsi" w:hAnsiTheme="minorHAnsi" w:cs="Calibri"/>
                <w:lang w:val="fr-CA"/>
              </w:rPr>
              <w:t xml:space="preserve">. Nous </w:t>
            </w:r>
            <w:r w:rsidR="00DA5150">
              <w:rPr>
                <w:rFonts w:asciiTheme="minorHAnsi" w:hAnsiTheme="minorHAnsi" w:cs="Calibri"/>
                <w:lang w:val="fr-CA"/>
              </w:rPr>
              <w:t>lui</w:t>
            </w:r>
            <w:r>
              <w:rPr>
                <w:rFonts w:asciiTheme="minorHAnsi" w:hAnsiTheme="minorHAnsi" w:cs="Calibri"/>
                <w:lang w:val="fr-CA"/>
              </w:rPr>
              <w:t xml:space="preserve"> avons demandé de respecter les lois et de négocier de bonne foi. De nombreux membres, écologistes et militants communautaires étaient présents.</w:t>
            </w:r>
          </w:p>
        </w:tc>
      </w:tr>
      <w:tr w:rsidR="00861FCB" w:rsidRPr="00CA01B0" w14:paraId="3E815696" w14:textId="77777777" w:rsidTr="002B2410">
        <w:trPr>
          <w:trHeight w:val="1280"/>
        </w:trPr>
        <w:tc>
          <w:tcPr>
            <w:tcW w:w="2358" w:type="dxa"/>
            <w:shd w:val="clear" w:color="auto" w:fill="auto"/>
          </w:tcPr>
          <w:p w14:paraId="1816B144" w14:textId="77777777" w:rsidR="006F2F5F" w:rsidRPr="003D578C" w:rsidRDefault="00171F50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5" w:name="lt_pId032"/>
            <w:r w:rsidRPr="009C3518">
              <w:rPr>
                <w:rFonts w:asciiTheme="minorHAnsi" w:hAnsiTheme="minorHAnsi" w:cs="Calibri"/>
                <w:lang w:val="fr-CA"/>
              </w:rPr>
              <w:t>BBQ de la Semaine nationale de la fonction publique (SNFP)</w:t>
            </w:r>
            <w:bookmarkEnd w:id="15"/>
          </w:p>
        </w:tc>
        <w:tc>
          <w:tcPr>
            <w:tcW w:w="7812" w:type="dxa"/>
            <w:gridSpan w:val="2"/>
          </w:tcPr>
          <w:p w14:paraId="399B4EED" w14:textId="638D0D9A" w:rsidR="002B2410" w:rsidRPr="006517EE" w:rsidRDefault="002B2410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6517EE">
              <w:rPr>
                <w:rFonts w:asciiTheme="minorHAnsi" w:hAnsiTheme="minorHAnsi" w:cs="Calibri"/>
                <w:lang w:val="fr-CA"/>
              </w:rPr>
              <w:t>Le Conseil régional d’Halifax, la section locale</w:t>
            </w:r>
            <w:r w:rsidR="003A053A">
              <w:rPr>
                <w:rFonts w:asciiTheme="minorHAnsi" w:hAnsiTheme="minorHAnsi" w:cs="Calibri"/>
                <w:lang w:val="fr-CA"/>
              </w:rPr>
              <w:t> </w:t>
            </w:r>
            <w:r w:rsidRPr="006517EE">
              <w:rPr>
                <w:rFonts w:asciiTheme="minorHAnsi" w:hAnsiTheme="minorHAnsi" w:cs="Calibri"/>
                <w:lang w:val="fr-CA"/>
              </w:rPr>
              <w:t>80019</w:t>
            </w:r>
            <w:r w:rsidR="00563E87" w:rsidRPr="006517EE">
              <w:rPr>
                <w:rFonts w:asciiTheme="minorHAnsi" w:hAnsiTheme="minorHAnsi" w:cs="Calibri"/>
                <w:lang w:val="fr-CA"/>
              </w:rPr>
              <w:t xml:space="preserve"> du SEAC et la section locale</w:t>
            </w:r>
            <w:r w:rsidR="003A053A">
              <w:rPr>
                <w:rFonts w:asciiTheme="minorHAnsi" w:hAnsiTheme="minorHAnsi" w:cs="Calibri"/>
                <w:lang w:val="fr-CA"/>
              </w:rPr>
              <w:t> </w:t>
            </w:r>
            <w:r w:rsidR="00563E87" w:rsidRPr="006517EE">
              <w:rPr>
                <w:rFonts w:asciiTheme="minorHAnsi" w:hAnsiTheme="minorHAnsi" w:cs="Calibri"/>
                <w:lang w:val="fr-CA"/>
              </w:rPr>
              <w:t xml:space="preserve">80820 du STE ont organisé un BBQ </w:t>
            </w:r>
            <w:r w:rsidR="00981F03">
              <w:rPr>
                <w:rFonts w:asciiTheme="minorHAnsi" w:hAnsiTheme="minorHAnsi" w:cs="Calibri"/>
                <w:lang w:val="fr-CA"/>
              </w:rPr>
              <w:t>pour souligner</w:t>
            </w:r>
            <w:r w:rsidR="00563E87" w:rsidRPr="006517EE">
              <w:rPr>
                <w:rFonts w:asciiTheme="minorHAnsi" w:hAnsiTheme="minorHAnsi" w:cs="Calibri"/>
                <w:lang w:val="fr-CA"/>
              </w:rPr>
              <w:t xml:space="preserve"> la Semaine de la solidarité </w:t>
            </w:r>
            <w:r w:rsidR="00981F03">
              <w:rPr>
                <w:rFonts w:asciiTheme="minorHAnsi" w:hAnsiTheme="minorHAnsi" w:cs="Calibri"/>
                <w:lang w:val="fr-CA"/>
              </w:rPr>
              <w:t>et boycotter les</w:t>
            </w:r>
            <w:r w:rsidR="00563E87" w:rsidRPr="006517EE">
              <w:rPr>
                <w:rFonts w:asciiTheme="minorHAnsi" w:hAnsiTheme="minorHAnsi" w:cs="Calibri"/>
                <w:lang w:val="fr-CA"/>
              </w:rPr>
              <w:t xml:space="preserve"> activités de la SNFP.</w:t>
            </w:r>
            <w:r w:rsidR="009C3518" w:rsidRPr="006517EE">
              <w:rPr>
                <w:rFonts w:asciiTheme="minorHAnsi" w:hAnsiTheme="minorHAnsi" w:cs="Calibri"/>
                <w:lang w:val="fr-CA"/>
              </w:rPr>
              <w:t xml:space="preserve"> Nous avons servi de la nourriture et des boissons, fait signer des pétitions et </w:t>
            </w:r>
            <w:r w:rsidR="00610CB3">
              <w:rPr>
                <w:rFonts w:asciiTheme="minorHAnsi" w:hAnsiTheme="minorHAnsi" w:cs="Calibri"/>
                <w:lang w:val="fr-CA"/>
              </w:rPr>
              <w:t>distribué</w:t>
            </w:r>
            <w:r w:rsidR="00610CB3" w:rsidRPr="006517EE">
              <w:rPr>
                <w:rFonts w:asciiTheme="minorHAnsi" w:hAnsiTheme="minorHAnsi" w:cs="Calibri"/>
                <w:lang w:val="fr-CA"/>
              </w:rPr>
              <w:t xml:space="preserve"> </w:t>
            </w:r>
            <w:r w:rsidR="009C3518" w:rsidRPr="006517EE">
              <w:rPr>
                <w:rFonts w:asciiTheme="minorHAnsi" w:hAnsiTheme="minorHAnsi" w:cs="Calibri"/>
                <w:lang w:val="fr-CA"/>
              </w:rPr>
              <w:t>de l’information.</w:t>
            </w:r>
          </w:p>
          <w:p w14:paraId="162FB00B" w14:textId="77777777" w:rsidR="006F2F5F" w:rsidRPr="006517EE" w:rsidRDefault="006F2F5F" w:rsidP="006F2F5F">
            <w:pPr>
              <w:jc w:val="left"/>
              <w:rPr>
                <w:rFonts w:asciiTheme="minorHAnsi" w:hAnsiTheme="minorHAnsi" w:cs="Calibri"/>
                <w:sz w:val="10"/>
                <w:lang w:val="fr-CA"/>
              </w:rPr>
            </w:pPr>
          </w:p>
        </w:tc>
      </w:tr>
      <w:tr w:rsidR="00861FCB" w:rsidRPr="00CA01B0" w14:paraId="0C000674" w14:textId="77777777" w:rsidTr="006F2F5F">
        <w:trPr>
          <w:trHeight w:val="1261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8200" w14:textId="77777777" w:rsidR="006F2F5F" w:rsidRPr="006517EE" w:rsidRDefault="004C2C86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6" w:name="lt_pId035"/>
            <w:r w:rsidRPr="006517EE">
              <w:rPr>
                <w:rFonts w:asciiTheme="minorHAnsi" w:hAnsiTheme="minorHAnsi" w:cs="Calibri"/>
                <w:lang w:val="fr-CA"/>
              </w:rPr>
              <w:lastRenderedPageBreak/>
              <w:t>Comités régionaux des femmes</w:t>
            </w:r>
            <w:bookmarkEnd w:id="16"/>
          </w:p>
        </w:tc>
        <w:tc>
          <w:tcPr>
            <w:tcW w:w="7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F4BE" w14:textId="4FBB8A4E" w:rsidR="006F2F5F" w:rsidRPr="006517EE" w:rsidRDefault="00F75D9B" w:rsidP="00981F03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7" w:name="lt_pId036"/>
            <w:r w:rsidRPr="006517EE">
              <w:rPr>
                <w:rFonts w:asciiTheme="minorHAnsi" w:hAnsiTheme="minorHAnsi" w:cs="Calibri"/>
                <w:lang w:val="fr-CA"/>
              </w:rPr>
              <w:t xml:space="preserve">Comme directrice des femmes, je </w:t>
            </w:r>
            <w:r w:rsidR="006517EE" w:rsidRPr="006517EE">
              <w:rPr>
                <w:rFonts w:asciiTheme="minorHAnsi" w:hAnsiTheme="minorHAnsi" w:cs="Calibri"/>
                <w:lang w:val="fr-CA"/>
              </w:rPr>
              <w:t>demeure</w:t>
            </w:r>
            <w:r w:rsidRPr="006517EE">
              <w:rPr>
                <w:rFonts w:asciiTheme="minorHAnsi" w:hAnsiTheme="minorHAnsi" w:cs="Calibri"/>
                <w:lang w:val="fr-CA"/>
              </w:rPr>
              <w:t xml:space="preserve"> à la disposition des comités</w:t>
            </w:r>
            <w:r w:rsidR="006517EE" w:rsidRPr="006517EE">
              <w:rPr>
                <w:rFonts w:asciiTheme="minorHAnsi" w:hAnsiTheme="minorHAnsi" w:cs="Calibri"/>
                <w:lang w:val="fr-CA"/>
              </w:rPr>
              <w:t xml:space="preserve"> </w:t>
            </w:r>
            <w:bookmarkStart w:id="18" w:name="lt_pId037"/>
            <w:bookmarkEnd w:id="17"/>
            <w:r w:rsidR="006517EE" w:rsidRPr="006517EE">
              <w:rPr>
                <w:rFonts w:asciiTheme="minorHAnsi" w:hAnsiTheme="minorHAnsi" w:cs="Calibri"/>
                <w:lang w:val="fr-CA"/>
              </w:rPr>
              <w:t>et je</w:t>
            </w:r>
            <w:r w:rsidR="00463D07" w:rsidRPr="006517EE">
              <w:rPr>
                <w:rFonts w:asciiTheme="minorHAnsi" w:hAnsiTheme="minorHAnsi" w:cs="Calibri"/>
                <w:lang w:val="fr-CA"/>
              </w:rPr>
              <w:t xml:space="preserve"> les </w:t>
            </w:r>
            <w:r w:rsidR="006517EE" w:rsidRPr="006517EE">
              <w:rPr>
                <w:rFonts w:asciiTheme="minorHAnsi" w:hAnsiTheme="minorHAnsi" w:cs="Calibri"/>
                <w:lang w:val="fr-CA"/>
              </w:rPr>
              <w:t>informe</w:t>
            </w:r>
            <w:r w:rsidR="00463D07" w:rsidRPr="006517EE">
              <w:rPr>
                <w:rFonts w:asciiTheme="minorHAnsi" w:hAnsiTheme="minorHAnsi" w:cs="Calibri"/>
                <w:lang w:val="fr-CA"/>
              </w:rPr>
              <w:t xml:space="preserve"> des activités, des campagnes et des événements.</w:t>
            </w:r>
            <w:bookmarkEnd w:id="18"/>
            <w:r w:rsidR="00981F03">
              <w:rPr>
                <w:rFonts w:asciiTheme="minorHAnsi" w:hAnsiTheme="minorHAnsi" w:cs="Calibri"/>
                <w:lang w:val="fr-CA"/>
              </w:rPr>
              <w:t xml:space="preserve"> Notre objectif est de garder</w:t>
            </w:r>
            <w:r w:rsidR="00975EEA">
              <w:rPr>
                <w:rFonts w:asciiTheme="minorHAnsi" w:hAnsiTheme="minorHAnsi" w:cs="Calibri"/>
                <w:lang w:val="fr-CA"/>
              </w:rPr>
              <w:t xml:space="preserve"> les comités</w:t>
            </w:r>
            <w:r w:rsidR="00981F03">
              <w:rPr>
                <w:rFonts w:asciiTheme="minorHAnsi" w:hAnsiTheme="minorHAnsi" w:cs="Calibri"/>
                <w:lang w:val="fr-CA"/>
              </w:rPr>
              <w:t xml:space="preserve"> </w:t>
            </w:r>
            <w:r w:rsidR="009C3518" w:rsidRPr="006517EE">
              <w:rPr>
                <w:rFonts w:asciiTheme="minorHAnsi" w:hAnsiTheme="minorHAnsi" w:cs="Calibri"/>
                <w:lang w:val="fr-CA"/>
              </w:rPr>
              <w:t xml:space="preserve">actifs. Nous avons récemment commencé à </w:t>
            </w:r>
            <w:r w:rsidR="00981F03">
              <w:rPr>
                <w:rFonts w:asciiTheme="minorHAnsi" w:hAnsiTheme="minorHAnsi" w:cs="Calibri"/>
                <w:lang w:val="fr-CA"/>
              </w:rPr>
              <w:t>remettre sur pied un</w:t>
            </w:r>
            <w:r w:rsidR="009C3518" w:rsidRPr="006517EE">
              <w:rPr>
                <w:rFonts w:asciiTheme="minorHAnsi" w:hAnsiTheme="minorHAnsi" w:cs="Calibri"/>
                <w:lang w:val="fr-CA"/>
              </w:rPr>
              <w:t xml:space="preserve"> CRF </w:t>
            </w:r>
            <w:r w:rsidR="00981F03">
              <w:rPr>
                <w:rFonts w:asciiTheme="minorHAnsi" w:hAnsiTheme="minorHAnsi" w:cs="Calibri"/>
                <w:lang w:val="fr-CA"/>
              </w:rPr>
              <w:t>au</w:t>
            </w:r>
            <w:r w:rsidR="009C3518" w:rsidRPr="006517EE">
              <w:rPr>
                <w:rFonts w:asciiTheme="minorHAnsi" w:hAnsiTheme="minorHAnsi" w:cs="Calibri"/>
                <w:lang w:val="fr-CA"/>
              </w:rPr>
              <w:t xml:space="preserve"> Nouveau-Brunswick. Lors de la réunion du CRF d’Halifax, en juin, j’ai dirigé les élections et prononcé le serment d’entrée en fonction.</w:t>
            </w:r>
          </w:p>
        </w:tc>
      </w:tr>
      <w:tr w:rsidR="00861FCB" w:rsidRPr="00CA01B0" w14:paraId="4BA2DC86" w14:textId="77777777" w:rsidTr="006F2F5F">
        <w:trPr>
          <w:trHeight w:val="971"/>
        </w:trPr>
        <w:tc>
          <w:tcPr>
            <w:tcW w:w="2358" w:type="dxa"/>
          </w:tcPr>
          <w:p w14:paraId="78044A0F" w14:textId="77777777" w:rsidR="006F2F5F" w:rsidRPr="006517EE" w:rsidRDefault="00497172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19" w:name="lt_pId040"/>
            <w:r w:rsidRPr="006517EE">
              <w:rPr>
                <w:rFonts w:asciiTheme="minorHAnsi" w:hAnsiTheme="minorHAnsi"/>
                <w:lang w:val="fr-CA"/>
              </w:rPr>
              <w:t>#Votezgarderies2015</w:t>
            </w:r>
            <w:bookmarkEnd w:id="19"/>
          </w:p>
        </w:tc>
        <w:tc>
          <w:tcPr>
            <w:tcW w:w="7812" w:type="dxa"/>
            <w:gridSpan w:val="2"/>
          </w:tcPr>
          <w:p w14:paraId="579A0AF2" w14:textId="3A160B85" w:rsidR="006517EE" w:rsidRPr="006517EE" w:rsidRDefault="006517EE" w:rsidP="00957380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6517EE">
              <w:rPr>
                <w:rFonts w:asciiTheme="minorHAnsi" w:hAnsiTheme="minorHAnsi" w:cs="Calibri"/>
                <w:lang w:val="fr-CA"/>
              </w:rPr>
              <w:t>«</w:t>
            </w:r>
            <w:r w:rsidR="003A053A">
              <w:rPr>
                <w:rFonts w:asciiTheme="minorHAnsi" w:hAnsiTheme="minorHAnsi" w:cs="Calibri"/>
                <w:lang w:val="fr-CA"/>
              </w:rPr>
              <w:t> </w:t>
            </w:r>
            <w:r w:rsidRPr="006517EE">
              <w:rPr>
                <w:rFonts w:asciiTheme="minorHAnsi" w:hAnsiTheme="minorHAnsi" w:cs="Calibri"/>
                <w:lang w:val="fr-CA"/>
              </w:rPr>
              <w:t>Le printemps des services de garde</w:t>
            </w:r>
            <w:r w:rsidR="003A053A">
              <w:rPr>
                <w:rFonts w:asciiTheme="minorHAnsi" w:hAnsiTheme="minorHAnsi" w:cs="Calibri"/>
                <w:lang w:val="fr-CA"/>
              </w:rPr>
              <w:t> </w:t>
            </w:r>
            <w:r w:rsidRPr="006517EE">
              <w:rPr>
                <w:rFonts w:asciiTheme="minorHAnsi" w:hAnsiTheme="minorHAnsi" w:cs="Calibri"/>
                <w:lang w:val="fr-CA"/>
              </w:rPr>
              <w:t>», une semaine d’action pancanadienne, a eu lieu en mai. Nous avons discuté d’activités, diffu</w:t>
            </w:r>
            <w:r w:rsidR="00957380">
              <w:rPr>
                <w:rFonts w:asciiTheme="minorHAnsi" w:hAnsiTheme="minorHAnsi" w:cs="Calibri"/>
                <w:lang w:val="fr-CA"/>
              </w:rPr>
              <w:t>sé les détails dans nos réseaux</w:t>
            </w:r>
            <w:r w:rsidRPr="006517EE">
              <w:rPr>
                <w:rFonts w:asciiTheme="minorHAnsi" w:hAnsiTheme="minorHAnsi" w:cs="Calibri"/>
                <w:lang w:val="fr-CA"/>
              </w:rPr>
              <w:t xml:space="preserve"> et participé </w:t>
            </w:r>
            <w:r>
              <w:rPr>
                <w:rFonts w:asciiTheme="minorHAnsi" w:hAnsiTheme="minorHAnsi" w:cs="Calibri"/>
                <w:lang w:val="fr-CA"/>
              </w:rPr>
              <w:t>à l’avalanche</w:t>
            </w:r>
            <w:r w:rsidRPr="006517EE">
              <w:rPr>
                <w:rFonts w:asciiTheme="minorHAnsi" w:hAnsiTheme="minorHAnsi" w:cs="Calibri"/>
                <w:lang w:val="fr-CA"/>
              </w:rPr>
              <w:t xml:space="preserve"> #Votezgarderies2015 dans Twitter.</w:t>
            </w:r>
          </w:p>
        </w:tc>
      </w:tr>
      <w:tr w:rsidR="00861FCB" w:rsidRPr="00CA01B0" w14:paraId="00B5103C" w14:textId="77777777" w:rsidTr="006F2F5F">
        <w:trPr>
          <w:trHeight w:val="1268"/>
        </w:trPr>
        <w:tc>
          <w:tcPr>
            <w:tcW w:w="2358" w:type="dxa"/>
          </w:tcPr>
          <w:p w14:paraId="41F2EF20" w14:textId="77777777" w:rsidR="006F2F5F" w:rsidRPr="00DB386E" w:rsidRDefault="006D7DDB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0" w:name="lt_pId043"/>
            <w:r w:rsidRPr="00DB386E">
              <w:rPr>
                <w:rFonts w:asciiTheme="minorHAnsi" w:hAnsiTheme="minorHAnsi" w:cs="Calibri"/>
                <w:lang w:val="fr-CA"/>
              </w:rPr>
              <w:t>Comité des femmes de la Fédér</w:t>
            </w:r>
            <w:r w:rsidR="00072BE6" w:rsidRPr="00DB386E">
              <w:rPr>
                <w:rFonts w:asciiTheme="minorHAnsi" w:hAnsiTheme="minorHAnsi" w:cs="Calibri"/>
                <w:lang w:val="fr-CA"/>
              </w:rPr>
              <w:t>ation du travail de la Nouvelle</w:t>
            </w:r>
            <w:r w:rsidR="00072BE6" w:rsidRPr="00DB386E">
              <w:rPr>
                <w:rFonts w:asciiTheme="minorHAnsi" w:hAnsiTheme="minorHAnsi" w:cs="Calibri"/>
                <w:lang w:val="fr-CA"/>
              </w:rPr>
              <w:noBreakHyphen/>
            </w:r>
            <w:r w:rsidRPr="00DB386E">
              <w:rPr>
                <w:rFonts w:asciiTheme="minorHAnsi" w:hAnsiTheme="minorHAnsi" w:cs="Calibri"/>
                <w:lang w:val="fr-CA"/>
              </w:rPr>
              <w:t>Écosse</w:t>
            </w:r>
            <w:bookmarkEnd w:id="20"/>
            <w:r w:rsidR="00072BE6" w:rsidRPr="00DB386E">
              <w:rPr>
                <w:rFonts w:asciiTheme="minorHAnsi" w:hAnsiTheme="minorHAnsi" w:cs="Calibri"/>
                <w:lang w:val="fr-CA"/>
              </w:rPr>
              <w:t xml:space="preserve"> (FTNE)</w:t>
            </w:r>
          </w:p>
        </w:tc>
        <w:tc>
          <w:tcPr>
            <w:tcW w:w="7812" w:type="dxa"/>
            <w:gridSpan w:val="2"/>
          </w:tcPr>
          <w:p w14:paraId="1FCC6E6D" w14:textId="27E54A23" w:rsidR="00DB386E" w:rsidRPr="00DB386E" w:rsidRDefault="00DB386E" w:rsidP="00DB386E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DB386E">
              <w:rPr>
                <w:rFonts w:asciiTheme="minorHAnsi" w:hAnsiTheme="minorHAnsi" w:cs="Calibri"/>
                <w:lang w:val="fr-CA"/>
              </w:rPr>
              <w:t>Malgré les efforts de ce comité, la conférence des femmes de la FTNE intitulée « </w:t>
            </w:r>
            <w:proofErr w:type="spellStart"/>
            <w:r w:rsidRPr="00DB386E">
              <w:rPr>
                <w:rFonts w:asciiTheme="minorHAnsi" w:hAnsiTheme="minorHAnsi" w:cs="Calibri"/>
                <w:lang w:val="fr-CA"/>
              </w:rPr>
              <w:t>Women</w:t>
            </w:r>
            <w:proofErr w:type="spellEnd"/>
            <w:r w:rsidRPr="00DB386E">
              <w:rPr>
                <w:rFonts w:asciiTheme="minorHAnsi" w:hAnsiTheme="minorHAnsi" w:cs="Calibri"/>
                <w:lang w:val="fr-CA"/>
              </w:rPr>
              <w:t xml:space="preserve"> in </w:t>
            </w:r>
            <w:proofErr w:type="spellStart"/>
            <w:r w:rsidRPr="00DB386E">
              <w:rPr>
                <w:rFonts w:asciiTheme="minorHAnsi" w:hAnsiTheme="minorHAnsi" w:cs="Calibri"/>
                <w:lang w:val="fr-CA"/>
              </w:rPr>
              <w:t>Politics</w:t>
            </w:r>
            <w:proofErr w:type="spellEnd"/>
            <w:r w:rsidRPr="00DB386E">
              <w:rPr>
                <w:rFonts w:asciiTheme="minorHAnsi" w:hAnsiTheme="minorHAnsi" w:cs="Calibri"/>
                <w:lang w:val="fr-CA"/>
              </w:rPr>
              <w:t> » a dû être annulée. Actuellement, nous planifions des activités destinées aux femm</w:t>
            </w:r>
            <w:r w:rsidR="00957380">
              <w:rPr>
                <w:rFonts w:asciiTheme="minorHAnsi" w:hAnsiTheme="minorHAnsi" w:cs="Calibri"/>
                <w:lang w:val="fr-CA"/>
              </w:rPr>
              <w:t>es en vue du congrès de la FTNE</w:t>
            </w:r>
            <w:r w:rsidRPr="00DB386E">
              <w:rPr>
                <w:rFonts w:asciiTheme="minorHAnsi" w:hAnsiTheme="minorHAnsi" w:cs="Calibri"/>
                <w:lang w:val="fr-CA"/>
              </w:rPr>
              <w:t xml:space="preserve"> cet automne, dont un dîner, et un encan ouvert à tous les participants.</w:t>
            </w:r>
          </w:p>
        </w:tc>
      </w:tr>
      <w:tr w:rsidR="00861FCB" w:rsidRPr="00CA01B0" w14:paraId="54E9D8DE" w14:textId="77777777" w:rsidTr="006F2F5F">
        <w:trPr>
          <w:trHeight w:val="1260"/>
        </w:trPr>
        <w:tc>
          <w:tcPr>
            <w:tcW w:w="2358" w:type="dxa"/>
          </w:tcPr>
          <w:p w14:paraId="3D3C8FF6" w14:textId="513EBF52" w:rsidR="006F2F5F" w:rsidRPr="00DB386E" w:rsidRDefault="00594A27" w:rsidP="006C11F7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1" w:name="lt_pId046"/>
            <w:r>
              <w:rPr>
                <w:rFonts w:asciiTheme="minorHAnsi" w:hAnsiTheme="minorHAnsi" w:cs="Calibri"/>
                <w:lang w:val="fr-CA"/>
              </w:rPr>
              <w:t>S</w:t>
            </w:r>
            <w:r w:rsidR="006C11F7">
              <w:rPr>
                <w:rFonts w:asciiTheme="minorHAnsi" w:hAnsiTheme="minorHAnsi" w:cs="Calibri"/>
                <w:lang w:val="fr-CA"/>
              </w:rPr>
              <w:t xml:space="preserve">éance de réflexion </w:t>
            </w:r>
            <w:r w:rsidR="00072BE6" w:rsidRPr="00DB386E">
              <w:rPr>
                <w:rFonts w:asciiTheme="minorHAnsi" w:hAnsiTheme="minorHAnsi" w:cs="Calibri"/>
                <w:lang w:val="fr-CA"/>
              </w:rPr>
              <w:t>des femmes en Nouvelle-Écosse</w:t>
            </w:r>
            <w:bookmarkEnd w:id="21"/>
          </w:p>
        </w:tc>
        <w:tc>
          <w:tcPr>
            <w:tcW w:w="7812" w:type="dxa"/>
            <w:gridSpan w:val="2"/>
          </w:tcPr>
          <w:p w14:paraId="576B92C1" w14:textId="2FF4C8FC" w:rsidR="006F2F5F" w:rsidRPr="00DB386E" w:rsidRDefault="00DB386E" w:rsidP="00594A27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2" w:name="lt_pId049"/>
            <w:r w:rsidRPr="00DB386E">
              <w:rPr>
                <w:rFonts w:asciiTheme="minorHAnsi" w:hAnsiTheme="minorHAnsi" w:cs="Calibri"/>
                <w:lang w:val="fr-CA"/>
              </w:rPr>
              <w:t xml:space="preserve">Nous avons </w:t>
            </w:r>
            <w:r w:rsidR="006F2F5F">
              <w:rPr>
                <w:rFonts w:asciiTheme="minorHAnsi" w:hAnsiTheme="minorHAnsi" w:cs="Calibri"/>
                <w:lang w:val="fr-CA"/>
              </w:rPr>
              <w:t>fait</w:t>
            </w:r>
            <w:r w:rsidR="006F2F5F" w:rsidRPr="00DB386E">
              <w:rPr>
                <w:rFonts w:asciiTheme="minorHAnsi" w:hAnsiTheme="minorHAnsi" w:cs="Calibri"/>
                <w:lang w:val="fr-CA"/>
              </w:rPr>
              <w:t xml:space="preserve"> </w:t>
            </w:r>
            <w:r w:rsidRPr="00DB386E">
              <w:rPr>
                <w:rFonts w:asciiTheme="minorHAnsi" w:hAnsiTheme="minorHAnsi" w:cs="Calibri"/>
                <w:lang w:val="fr-CA"/>
              </w:rPr>
              <w:t xml:space="preserve">une proposition pour cet événement, dont la date a été reportée en raison des élections fédérales. </w:t>
            </w:r>
            <w:r w:rsidR="00975B27" w:rsidRPr="00DB386E">
              <w:rPr>
                <w:rFonts w:asciiTheme="minorHAnsi" w:hAnsiTheme="minorHAnsi" w:cs="Calibri"/>
                <w:lang w:val="fr-CA"/>
              </w:rPr>
              <w:t xml:space="preserve">L’objectif de cette </w:t>
            </w:r>
            <w:r w:rsidR="006C11F7">
              <w:rPr>
                <w:rFonts w:asciiTheme="minorHAnsi" w:hAnsiTheme="minorHAnsi" w:cs="Calibri"/>
                <w:lang w:val="fr-CA"/>
              </w:rPr>
              <w:t>séance</w:t>
            </w:r>
            <w:r w:rsidR="006C11F7" w:rsidRPr="00DB386E">
              <w:rPr>
                <w:rFonts w:asciiTheme="minorHAnsi" w:hAnsiTheme="minorHAnsi" w:cs="Calibri"/>
                <w:lang w:val="fr-CA"/>
              </w:rPr>
              <w:t xml:space="preserve"> </w:t>
            </w:r>
            <w:r w:rsidR="00975B27" w:rsidRPr="00DB386E">
              <w:rPr>
                <w:rFonts w:asciiTheme="minorHAnsi" w:hAnsiTheme="minorHAnsi" w:cs="Calibri"/>
                <w:lang w:val="fr-CA"/>
              </w:rPr>
              <w:t xml:space="preserve">est </w:t>
            </w:r>
            <w:r w:rsidR="00594A27">
              <w:rPr>
                <w:rFonts w:asciiTheme="minorHAnsi" w:hAnsiTheme="minorHAnsi" w:cs="Calibri"/>
                <w:lang w:val="fr-CA"/>
              </w:rPr>
              <w:t xml:space="preserve">d’aborder certaines questions </w:t>
            </w:r>
            <w:r w:rsidR="00975B27" w:rsidRPr="00DB386E">
              <w:rPr>
                <w:rFonts w:asciiTheme="minorHAnsi" w:hAnsiTheme="minorHAnsi" w:cs="Calibri"/>
                <w:lang w:val="fr-CA"/>
              </w:rPr>
              <w:t>avec les militantes, de promouvoir les CRF et d’inciter les femmes à s’engager activement.</w:t>
            </w:r>
            <w:bookmarkEnd w:id="22"/>
            <w:r w:rsidR="007F3485" w:rsidRPr="00DB386E">
              <w:rPr>
                <w:rFonts w:asciiTheme="minorHAnsi" w:hAnsiTheme="minorHAnsi" w:cs="Calibri"/>
                <w:lang w:val="fr-CA"/>
              </w:rPr>
              <w:t xml:space="preserve"> </w:t>
            </w:r>
          </w:p>
        </w:tc>
      </w:tr>
      <w:tr w:rsidR="00861FCB" w:rsidRPr="00CA01B0" w14:paraId="07CA3380" w14:textId="77777777" w:rsidTr="006F2F5F">
        <w:trPr>
          <w:trHeight w:val="966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A5ED" w14:textId="77777777" w:rsidR="006F2F5F" w:rsidRPr="00BB5D36" w:rsidRDefault="00DB221F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3" w:name="lt_pId050"/>
            <w:r w:rsidRPr="00BB5D36">
              <w:rPr>
                <w:rFonts w:asciiTheme="minorHAnsi" w:hAnsiTheme="minorHAnsi" w:cs="Calibri"/>
                <w:lang w:val="fr-CA"/>
              </w:rPr>
              <w:t>Formation avancée sur l’obligation d’adaptation</w:t>
            </w:r>
            <w:bookmarkEnd w:id="23"/>
          </w:p>
        </w:tc>
        <w:tc>
          <w:tcPr>
            <w:tcW w:w="7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3071" w14:textId="16103F5D" w:rsidR="00DB386E" w:rsidRPr="00BB5D36" w:rsidRDefault="00E11A57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BB5D36">
              <w:rPr>
                <w:rFonts w:asciiTheme="minorHAnsi" w:hAnsiTheme="minorHAnsi" w:cs="Calibri"/>
                <w:lang w:val="fr-CA"/>
              </w:rPr>
              <w:t xml:space="preserve">Je tenais à </w:t>
            </w:r>
            <w:r w:rsidR="00957380">
              <w:rPr>
                <w:rFonts w:asciiTheme="minorHAnsi" w:hAnsiTheme="minorHAnsi" w:cs="Calibri"/>
                <w:lang w:val="fr-CA"/>
              </w:rPr>
              <w:t xml:space="preserve">y </w:t>
            </w:r>
            <w:r w:rsidRPr="00BB5D36">
              <w:rPr>
                <w:rFonts w:asciiTheme="minorHAnsi" w:hAnsiTheme="minorHAnsi" w:cs="Calibri"/>
                <w:lang w:val="fr-CA"/>
              </w:rPr>
              <w:t xml:space="preserve">participer </w:t>
            </w:r>
            <w:r w:rsidR="006F2F5F">
              <w:rPr>
                <w:rFonts w:asciiTheme="minorHAnsi" w:hAnsiTheme="minorHAnsi" w:cs="Calibri"/>
                <w:lang w:val="fr-CA"/>
              </w:rPr>
              <w:t xml:space="preserve">pour </w:t>
            </w:r>
            <w:r w:rsidR="00DB386E" w:rsidRPr="00BB5D36">
              <w:rPr>
                <w:rFonts w:asciiTheme="minorHAnsi" w:hAnsiTheme="minorHAnsi" w:cs="Calibri"/>
                <w:lang w:val="fr-CA"/>
              </w:rPr>
              <w:t xml:space="preserve">offrir une représentation </w:t>
            </w:r>
            <w:r w:rsidR="006F2F5F">
              <w:rPr>
                <w:rFonts w:asciiTheme="minorHAnsi" w:hAnsiTheme="minorHAnsi" w:cs="Calibri"/>
                <w:lang w:val="fr-CA"/>
              </w:rPr>
              <w:t xml:space="preserve">plus </w:t>
            </w:r>
            <w:r w:rsidR="00DB386E" w:rsidRPr="00BB5D36">
              <w:rPr>
                <w:rFonts w:asciiTheme="minorHAnsi" w:hAnsiTheme="minorHAnsi" w:cs="Calibri"/>
                <w:lang w:val="fr-CA"/>
              </w:rPr>
              <w:t>efficace en matière d’obligation d’adaptation pour les membres ayant un handicap.</w:t>
            </w:r>
          </w:p>
        </w:tc>
      </w:tr>
      <w:tr w:rsidR="00861FCB" w:rsidRPr="00CA01B0" w14:paraId="6A96CA24" w14:textId="77777777" w:rsidTr="006F2F5F">
        <w:trPr>
          <w:trHeight w:val="711"/>
        </w:trPr>
        <w:tc>
          <w:tcPr>
            <w:tcW w:w="2358" w:type="dxa"/>
          </w:tcPr>
          <w:p w14:paraId="73265DCF" w14:textId="77777777" w:rsidR="006F2F5F" w:rsidRPr="00BB5D36" w:rsidRDefault="00BB5D36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BB5D36">
              <w:rPr>
                <w:rFonts w:asciiTheme="minorHAnsi" w:hAnsiTheme="minorHAnsi" w:cs="Calibri"/>
                <w:lang w:val="fr-CA"/>
              </w:rPr>
              <w:t>Assemblée publique des membres au Conseil du Trésor</w:t>
            </w:r>
          </w:p>
        </w:tc>
        <w:tc>
          <w:tcPr>
            <w:tcW w:w="7812" w:type="dxa"/>
            <w:gridSpan w:val="2"/>
          </w:tcPr>
          <w:p w14:paraId="21E9C3C4" w14:textId="7249E731" w:rsidR="00BB5D36" w:rsidRDefault="00594A27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r>
              <w:rPr>
                <w:rFonts w:asciiTheme="minorHAnsi" w:hAnsiTheme="minorHAnsi" w:cs="Calibri"/>
                <w:lang w:val="fr-CA"/>
              </w:rPr>
              <w:t xml:space="preserve">J’ai participé à cette assemblée où </w:t>
            </w:r>
            <w:r w:rsidR="00BB5D36">
              <w:rPr>
                <w:rFonts w:asciiTheme="minorHAnsi" w:hAnsiTheme="minorHAnsi" w:cs="Calibri"/>
                <w:lang w:val="fr-CA"/>
              </w:rPr>
              <w:t xml:space="preserve">Gail </w:t>
            </w:r>
            <w:proofErr w:type="spellStart"/>
            <w:r w:rsidR="00BB5D36">
              <w:rPr>
                <w:rFonts w:asciiTheme="minorHAnsi" w:hAnsiTheme="minorHAnsi" w:cs="Calibri"/>
                <w:lang w:val="fr-CA"/>
              </w:rPr>
              <w:t>Lem</w:t>
            </w:r>
            <w:proofErr w:type="spellEnd"/>
            <w:r w:rsidR="00BB5D36">
              <w:rPr>
                <w:rFonts w:asciiTheme="minorHAnsi" w:hAnsiTheme="minorHAnsi" w:cs="Calibri"/>
                <w:lang w:val="fr-CA"/>
              </w:rPr>
              <w:t xml:space="preserve">, négociatrice principale du groupe PA, a fait le point sur les </w:t>
            </w:r>
            <w:proofErr w:type="spellStart"/>
            <w:r w:rsidR="00BB5D36">
              <w:rPr>
                <w:rFonts w:asciiTheme="minorHAnsi" w:hAnsiTheme="minorHAnsi" w:cs="Calibri"/>
                <w:lang w:val="fr-CA"/>
              </w:rPr>
              <w:t>négos</w:t>
            </w:r>
            <w:proofErr w:type="spellEnd"/>
            <w:r w:rsidR="00BB5D36">
              <w:rPr>
                <w:rFonts w:asciiTheme="minorHAnsi" w:hAnsiTheme="minorHAnsi" w:cs="Calibri"/>
                <w:lang w:val="fr-CA"/>
              </w:rPr>
              <w:t>.</w:t>
            </w:r>
          </w:p>
          <w:p w14:paraId="2007E988" w14:textId="77777777" w:rsidR="00BB5D36" w:rsidRPr="00BB5D36" w:rsidRDefault="00BB5D36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</w:p>
        </w:tc>
      </w:tr>
      <w:tr w:rsidR="00861FCB" w:rsidRPr="00CA01B0" w14:paraId="454D6904" w14:textId="77777777" w:rsidTr="006F2F5F">
        <w:trPr>
          <w:trHeight w:val="1260"/>
        </w:trPr>
        <w:tc>
          <w:tcPr>
            <w:tcW w:w="2358" w:type="dxa"/>
          </w:tcPr>
          <w:p w14:paraId="35D5A8B6" w14:textId="77777777" w:rsidR="006F2F5F" w:rsidRPr="00BB5D36" w:rsidRDefault="00665050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4" w:name="lt_pId054"/>
            <w:r w:rsidRPr="00BB5D36">
              <w:rPr>
                <w:rFonts w:asciiTheme="minorHAnsi" w:hAnsiTheme="minorHAnsi" w:cs="Calibri"/>
                <w:lang w:val="fr-CA"/>
              </w:rPr>
              <w:t>Comité national des droits de la personne</w:t>
            </w:r>
            <w:bookmarkEnd w:id="24"/>
          </w:p>
        </w:tc>
        <w:tc>
          <w:tcPr>
            <w:tcW w:w="7812" w:type="dxa"/>
            <w:gridSpan w:val="2"/>
          </w:tcPr>
          <w:p w14:paraId="60B61B97" w14:textId="17AB0A56" w:rsidR="00BB5D36" w:rsidRPr="00BB5D36" w:rsidRDefault="00957380" w:rsidP="00594A27">
            <w:pPr>
              <w:jc w:val="left"/>
              <w:rPr>
                <w:rFonts w:asciiTheme="minorHAnsi" w:hAnsiTheme="minorHAnsi" w:cs="Calibri"/>
                <w:lang w:val="fr-CA"/>
              </w:rPr>
            </w:pPr>
            <w:r>
              <w:rPr>
                <w:rFonts w:asciiTheme="minorHAnsi" w:hAnsiTheme="minorHAnsi" w:cs="Calibri"/>
                <w:lang w:val="fr-CA"/>
              </w:rPr>
              <w:t>Je rencontre</w:t>
            </w:r>
            <w:r w:rsidR="00BB5D36" w:rsidRPr="00BB5D36">
              <w:rPr>
                <w:rFonts w:asciiTheme="minorHAnsi" w:hAnsiTheme="minorHAnsi" w:cs="Calibri"/>
                <w:lang w:val="fr-CA"/>
              </w:rPr>
              <w:t xml:space="preserve"> les représentantes des femmes </w:t>
            </w:r>
            <w:r>
              <w:rPr>
                <w:rFonts w:asciiTheme="minorHAnsi" w:hAnsiTheme="minorHAnsi" w:cs="Calibri"/>
                <w:lang w:val="fr-CA"/>
              </w:rPr>
              <w:t>de partout au pays</w:t>
            </w:r>
            <w:r w:rsidR="00BB5D36" w:rsidRPr="00BB5D36">
              <w:rPr>
                <w:rFonts w:asciiTheme="minorHAnsi" w:hAnsiTheme="minorHAnsi" w:cs="Calibri"/>
                <w:lang w:val="fr-CA"/>
              </w:rPr>
              <w:t xml:space="preserve"> qui </w:t>
            </w:r>
            <w:r>
              <w:rPr>
                <w:rFonts w:asciiTheme="minorHAnsi" w:hAnsiTheme="minorHAnsi" w:cs="Calibri"/>
                <w:lang w:val="fr-CA"/>
              </w:rPr>
              <w:t>assistent aux réunions</w:t>
            </w:r>
            <w:r w:rsidR="00BB5D36" w:rsidRPr="00BB5D36">
              <w:rPr>
                <w:rFonts w:asciiTheme="minorHAnsi" w:hAnsiTheme="minorHAnsi" w:cs="Calibri"/>
                <w:lang w:val="fr-CA"/>
              </w:rPr>
              <w:t xml:space="preserve"> en personne ou par téléconférence. Nous discutons des initiatives </w:t>
            </w:r>
            <w:r>
              <w:rPr>
                <w:rFonts w:asciiTheme="minorHAnsi" w:hAnsiTheme="minorHAnsi" w:cs="Calibri"/>
                <w:lang w:val="fr-CA"/>
              </w:rPr>
              <w:t>actuelles</w:t>
            </w:r>
            <w:r w:rsidR="00BB5D36" w:rsidRPr="00BB5D36">
              <w:rPr>
                <w:rFonts w:asciiTheme="minorHAnsi" w:hAnsiTheme="minorHAnsi" w:cs="Calibri"/>
                <w:lang w:val="fr-CA"/>
              </w:rPr>
              <w:t xml:space="preserve">, </w:t>
            </w:r>
            <w:r>
              <w:rPr>
                <w:rFonts w:asciiTheme="minorHAnsi" w:hAnsiTheme="minorHAnsi" w:cs="Calibri"/>
                <w:lang w:val="fr-CA"/>
              </w:rPr>
              <w:t xml:space="preserve">de la planification et </w:t>
            </w:r>
            <w:r w:rsidR="00BB5D36" w:rsidRPr="00BB5D36">
              <w:rPr>
                <w:rFonts w:asciiTheme="minorHAnsi" w:hAnsiTheme="minorHAnsi" w:cs="Calibri"/>
                <w:lang w:val="fr-CA"/>
              </w:rPr>
              <w:t>des activités en vue des dates commémoratives et des priorités de l’AFPC.</w:t>
            </w:r>
          </w:p>
        </w:tc>
      </w:tr>
      <w:tr w:rsidR="00861FCB" w:rsidRPr="00CA01B0" w14:paraId="0A93B0D6" w14:textId="77777777" w:rsidTr="006F2F5F">
        <w:trPr>
          <w:trHeight w:val="1264"/>
        </w:trPr>
        <w:tc>
          <w:tcPr>
            <w:tcW w:w="2358" w:type="dxa"/>
          </w:tcPr>
          <w:p w14:paraId="45C28D47" w14:textId="77777777" w:rsidR="006F2F5F" w:rsidRPr="001A55B0" w:rsidRDefault="00512C08" w:rsidP="006F2F5F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5" w:name="lt_pId057"/>
            <w:r w:rsidRPr="001A55B0">
              <w:rPr>
                <w:rFonts w:asciiTheme="minorHAnsi" w:hAnsiTheme="minorHAnsi" w:cs="Calibri"/>
                <w:lang w:val="fr-CA"/>
              </w:rPr>
              <w:t>Réunions du Conseil</w:t>
            </w:r>
            <w:bookmarkEnd w:id="25"/>
          </w:p>
        </w:tc>
        <w:tc>
          <w:tcPr>
            <w:tcW w:w="7812" w:type="dxa"/>
            <w:gridSpan w:val="2"/>
          </w:tcPr>
          <w:p w14:paraId="53B2B9EE" w14:textId="587D4233" w:rsidR="006F2F5F" w:rsidRPr="001A55B0" w:rsidRDefault="00CF2B04" w:rsidP="00594A27">
            <w:pPr>
              <w:jc w:val="left"/>
              <w:rPr>
                <w:rFonts w:asciiTheme="minorHAnsi" w:hAnsiTheme="minorHAnsi" w:cs="Calibri"/>
                <w:lang w:val="fr-CA"/>
              </w:rPr>
            </w:pPr>
            <w:bookmarkStart w:id="26" w:name="lt_pId058"/>
            <w:r>
              <w:rPr>
                <w:rFonts w:asciiTheme="minorHAnsi" w:hAnsiTheme="minorHAnsi" w:cs="Calibri"/>
                <w:lang w:val="fr-CA"/>
              </w:rPr>
              <w:t>Au sein du Conseil, j’ai l’occasion</w:t>
            </w:r>
            <w:r w:rsidRPr="001A55B0">
              <w:rPr>
                <w:rFonts w:asciiTheme="minorHAnsi" w:hAnsiTheme="minorHAnsi" w:cs="Calibri"/>
                <w:lang w:val="fr-CA"/>
              </w:rPr>
              <w:t xml:space="preserve"> </w:t>
            </w:r>
            <w:r w:rsidR="00A479DE" w:rsidRPr="001A55B0">
              <w:rPr>
                <w:rFonts w:asciiTheme="minorHAnsi" w:hAnsiTheme="minorHAnsi" w:cs="Calibri"/>
                <w:lang w:val="fr-CA"/>
              </w:rPr>
              <w:t>de travailler aux campagnes et aux dossiers de l’heure.</w:t>
            </w:r>
            <w:bookmarkEnd w:id="26"/>
            <w:r w:rsidR="006B2754">
              <w:rPr>
                <w:rFonts w:asciiTheme="minorHAnsi" w:hAnsiTheme="minorHAnsi" w:cs="Calibri"/>
                <w:lang w:val="fr-CA"/>
              </w:rPr>
              <w:t xml:space="preserve"> </w:t>
            </w:r>
            <w:bookmarkStart w:id="27" w:name="lt_pId059"/>
            <w:r w:rsidR="00D47653" w:rsidRPr="001A55B0">
              <w:rPr>
                <w:rFonts w:asciiTheme="minorHAnsi" w:hAnsiTheme="minorHAnsi" w:cs="Calibri"/>
                <w:lang w:val="fr-CA"/>
              </w:rPr>
              <w:t xml:space="preserve">Je suis </w:t>
            </w:r>
            <w:r w:rsidR="006B2754">
              <w:rPr>
                <w:rFonts w:asciiTheme="minorHAnsi" w:hAnsiTheme="minorHAnsi" w:cs="Calibri"/>
                <w:lang w:val="fr-CA"/>
              </w:rPr>
              <w:t xml:space="preserve">également </w:t>
            </w:r>
            <w:r w:rsidR="00D47653" w:rsidRPr="001A55B0">
              <w:rPr>
                <w:rFonts w:asciiTheme="minorHAnsi" w:hAnsiTheme="minorHAnsi" w:cs="Calibri"/>
                <w:lang w:val="fr-CA"/>
              </w:rPr>
              <w:t>coprésidente du Comité des femmes et membre du Comité des droits de la personne.</w:t>
            </w:r>
            <w:bookmarkEnd w:id="27"/>
            <w:r w:rsidR="006B2754">
              <w:rPr>
                <w:rFonts w:asciiTheme="minorHAnsi" w:hAnsiTheme="minorHAnsi" w:cs="Calibri"/>
                <w:lang w:val="fr-CA"/>
              </w:rPr>
              <w:t xml:space="preserve"> </w:t>
            </w:r>
            <w:bookmarkStart w:id="28" w:name="lt_pId060"/>
            <w:r w:rsidR="006B2754">
              <w:rPr>
                <w:rFonts w:asciiTheme="minorHAnsi" w:hAnsiTheme="minorHAnsi" w:cs="Calibri"/>
                <w:lang w:val="fr-CA"/>
              </w:rPr>
              <w:t>Nous</w:t>
            </w:r>
            <w:r w:rsidR="00646DC1" w:rsidRPr="001A55B0">
              <w:rPr>
                <w:rFonts w:asciiTheme="minorHAnsi" w:hAnsiTheme="minorHAnsi" w:cs="Calibri"/>
                <w:lang w:val="fr-CA"/>
              </w:rPr>
              <w:t xml:space="preserve"> disc</w:t>
            </w:r>
            <w:r w:rsidR="006B2754">
              <w:rPr>
                <w:rFonts w:asciiTheme="minorHAnsi" w:hAnsiTheme="minorHAnsi" w:cs="Calibri"/>
                <w:lang w:val="fr-CA"/>
              </w:rPr>
              <w:t xml:space="preserve">utons </w:t>
            </w:r>
            <w:r w:rsidR="006F2F5F">
              <w:rPr>
                <w:rFonts w:asciiTheme="minorHAnsi" w:hAnsiTheme="minorHAnsi" w:cs="Calibri"/>
                <w:lang w:val="fr-CA"/>
              </w:rPr>
              <w:t xml:space="preserve">de questions </w:t>
            </w:r>
            <w:r w:rsidR="006B2754">
              <w:rPr>
                <w:rFonts w:asciiTheme="minorHAnsi" w:hAnsiTheme="minorHAnsi" w:cs="Calibri"/>
                <w:lang w:val="fr-CA"/>
              </w:rPr>
              <w:t>important</w:t>
            </w:r>
            <w:r w:rsidR="006F2F5F">
              <w:rPr>
                <w:rFonts w:asciiTheme="minorHAnsi" w:hAnsiTheme="minorHAnsi" w:cs="Calibri"/>
                <w:lang w:val="fr-CA"/>
              </w:rPr>
              <w:t>e</w:t>
            </w:r>
            <w:r w:rsidR="006B2754">
              <w:rPr>
                <w:rFonts w:asciiTheme="minorHAnsi" w:hAnsiTheme="minorHAnsi" w:cs="Calibri"/>
                <w:lang w:val="fr-CA"/>
              </w:rPr>
              <w:t>s</w:t>
            </w:r>
            <w:r w:rsidR="00594A27">
              <w:rPr>
                <w:rFonts w:asciiTheme="minorHAnsi" w:hAnsiTheme="minorHAnsi" w:cs="Calibri"/>
                <w:lang w:val="fr-CA"/>
              </w:rPr>
              <w:t>,</w:t>
            </w:r>
            <w:r w:rsidR="006B2754">
              <w:rPr>
                <w:rFonts w:asciiTheme="minorHAnsi" w:hAnsiTheme="minorHAnsi" w:cs="Calibri"/>
                <w:lang w:val="fr-CA"/>
              </w:rPr>
              <w:t xml:space="preserve"> </w:t>
            </w:r>
            <w:r w:rsidR="00646DC1" w:rsidRPr="001A55B0">
              <w:rPr>
                <w:rFonts w:asciiTheme="minorHAnsi" w:hAnsiTheme="minorHAnsi" w:cs="Calibri"/>
                <w:lang w:val="fr-CA"/>
              </w:rPr>
              <w:t xml:space="preserve">nous </w:t>
            </w:r>
            <w:bookmarkEnd w:id="28"/>
            <w:r>
              <w:rPr>
                <w:rFonts w:asciiTheme="minorHAnsi" w:hAnsiTheme="minorHAnsi" w:cs="Calibri"/>
                <w:lang w:val="fr-CA"/>
              </w:rPr>
              <w:t>présentons des recommandations</w:t>
            </w:r>
            <w:r w:rsidR="006F2F5F">
              <w:rPr>
                <w:rFonts w:asciiTheme="minorHAnsi" w:hAnsiTheme="minorHAnsi" w:cs="Calibri"/>
                <w:lang w:val="fr-CA"/>
              </w:rPr>
              <w:t xml:space="preserve"> et votons</w:t>
            </w:r>
            <w:r>
              <w:rPr>
                <w:rFonts w:asciiTheme="minorHAnsi" w:hAnsiTheme="minorHAnsi" w:cs="Calibri"/>
                <w:lang w:val="fr-CA"/>
              </w:rPr>
              <w:t>.</w:t>
            </w:r>
            <w:r w:rsidR="007F3485" w:rsidRPr="001A55B0">
              <w:rPr>
                <w:rFonts w:asciiTheme="minorHAnsi" w:hAnsiTheme="minorHAnsi" w:cs="Calibri"/>
                <w:lang w:val="fr-CA"/>
              </w:rPr>
              <w:t xml:space="preserve"> </w:t>
            </w:r>
          </w:p>
        </w:tc>
      </w:tr>
      <w:tr w:rsidR="00861FCB" w:rsidRPr="00CA01B0" w14:paraId="559B9B31" w14:textId="77777777" w:rsidTr="006F2F5F">
        <w:trPr>
          <w:trHeight w:val="1254"/>
        </w:trPr>
        <w:tc>
          <w:tcPr>
            <w:tcW w:w="2358" w:type="dxa"/>
          </w:tcPr>
          <w:p w14:paraId="5EF3BF42" w14:textId="6983A1ED" w:rsidR="006F2F5F" w:rsidRPr="001A55B0" w:rsidRDefault="00C85441" w:rsidP="006F2F5F">
            <w:pPr>
              <w:jc w:val="left"/>
              <w:rPr>
                <w:rFonts w:asciiTheme="minorHAnsi" w:hAnsiTheme="minorHAnsi"/>
                <w:lang w:val="fr-CA"/>
              </w:rPr>
            </w:pPr>
            <w:bookmarkStart w:id="29" w:name="lt_pId061"/>
            <w:r w:rsidRPr="001A55B0">
              <w:rPr>
                <w:rFonts w:asciiTheme="minorHAnsi" w:hAnsiTheme="minorHAnsi"/>
                <w:lang w:val="fr-CA"/>
              </w:rPr>
              <w:t>STE</w:t>
            </w:r>
            <w:r w:rsidR="003A053A">
              <w:rPr>
                <w:rFonts w:asciiTheme="minorHAnsi" w:hAnsiTheme="minorHAnsi"/>
                <w:lang w:val="fr-CA"/>
              </w:rPr>
              <w:t> </w:t>
            </w:r>
            <w:r w:rsidRPr="001A55B0">
              <w:rPr>
                <w:rFonts w:asciiTheme="minorHAnsi" w:hAnsiTheme="minorHAnsi"/>
                <w:lang w:val="fr-CA"/>
              </w:rPr>
              <w:t>80820</w:t>
            </w:r>
            <w:bookmarkEnd w:id="29"/>
          </w:p>
        </w:tc>
        <w:tc>
          <w:tcPr>
            <w:tcW w:w="7812" w:type="dxa"/>
            <w:gridSpan w:val="2"/>
          </w:tcPr>
          <w:p w14:paraId="47FD25B0" w14:textId="4E7CCA61" w:rsidR="00AD014E" w:rsidRPr="001A55B0" w:rsidRDefault="00AD014E" w:rsidP="001A55B0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1A55B0">
              <w:rPr>
                <w:rFonts w:asciiTheme="minorHAnsi" w:hAnsiTheme="minorHAnsi" w:cs="Calibri"/>
                <w:lang w:val="fr-CA"/>
              </w:rPr>
              <w:t>En tant que présidente de ma section locale, je participe régulièrement à des audiences de griefs,</w:t>
            </w:r>
            <w:r w:rsidR="001A55B0" w:rsidRPr="001A55B0">
              <w:rPr>
                <w:rFonts w:asciiTheme="minorHAnsi" w:hAnsiTheme="minorHAnsi" w:cs="Calibri"/>
                <w:lang w:val="fr-CA"/>
              </w:rPr>
              <w:t xml:space="preserve"> à des activités de m</w:t>
            </w:r>
            <w:r w:rsidR="00EE5B98">
              <w:rPr>
                <w:rFonts w:asciiTheme="minorHAnsi" w:hAnsiTheme="minorHAnsi" w:cs="Calibri"/>
                <w:lang w:val="fr-CA"/>
              </w:rPr>
              <w:t>obilisation et à des réunions. De plus, à</w:t>
            </w:r>
            <w:r w:rsidR="001A55B0" w:rsidRPr="001A55B0">
              <w:rPr>
                <w:rFonts w:asciiTheme="minorHAnsi" w:hAnsiTheme="minorHAnsi" w:cs="Calibri"/>
                <w:lang w:val="fr-CA"/>
              </w:rPr>
              <w:t xml:space="preserve"> titre de coprésidente du comité SST, j’ai travaillé à la création d’un comité sur le respect au travail, j’ai organisé des séances du PAM, etc.</w:t>
            </w:r>
          </w:p>
        </w:tc>
      </w:tr>
      <w:tr w:rsidR="00861FCB" w:rsidRPr="00CA01B0" w14:paraId="2E6584DD" w14:textId="77777777" w:rsidTr="006F2F5F">
        <w:trPr>
          <w:cantSplit/>
        </w:trPr>
        <w:tc>
          <w:tcPr>
            <w:tcW w:w="10170" w:type="dxa"/>
            <w:gridSpan w:val="3"/>
          </w:tcPr>
          <w:p w14:paraId="4D9D80DD" w14:textId="77777777" w:rsidR="006F2F5F" w:rsidRPr="001A55B0" w:rsidRDefault="00A16AD7" w:rsidP="00FF1B96">
            <w:pPr>
              <w:keepNext/>
              <w:jc w:val="left"/>
              <w:rPr>
                <w:rFonts w:asciiTheme="minorHAnsi" w:hAnsiTheme="minorHAnsi" w:cs="Calibri"/>
                <w:b/>
                <w:bCs/>
                <w:lang w:val="fr-CA"/>
              </w:rPr>
            </w:pPr>
            <w:bookmarkStart w:id="30" w:name="lt_pId064"/>
            <w:r w:rsidRPr="001A55B0">
              <w:rPr>
                <w:rFonts w:asciiTheme="minorHAnsi" w:hAnsiTheme="minorHAnsi" w:cs="Calibri"/>
                <w:b/>
                <w:bCs/>
                <w:lang w:val="fr-CA"/>
              </w:rPr>
              <w:lastRenderedPageBreak/>
              <w:t>Difficultés que j’ai eu à surmonter depuis la dernière réunion du Conseil</w:t>
            </w:r>
            <w:bookmarkEnd w:id="30"/>
          </w:p>
        </w:tc>
      </w:tr>
      <w:tr w:rsidR="00861FCB" w:rsidRPr="00CA01B0" w14:paraId="370ED6B2" w14:textId="77777777" w:rsidTr="006F2F5F">
        <w:trPr>
          <w:cantSplit/>
          <w:trHeight w:val="978"/>
        </w:trPr>
        <w:tc>
          <w:tcPr>
            <w:tcW w:w="10170" w:type="dxa"/>
            <w:gridSpan w:val="3"/>
          </w:tcPr>
          <w:p w14:paraId="27D1CF6A" w14:textId="2DDDA520" w:rsidR="002468C8" w:rsidRPr="0071775D" w:rsidRDefault="002468C8" w:rsidP="00E572F1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71775D">
              <w:rPr>
                <w:rFonts w:asciiTheme="minorHAnsi" w:hAnsiTheme="minorHAnsi" w:cs="Calibri"/>
                <w:lang w:val="fr-CA"/>
              </w:rPr>
              <w:t xml:space="preserve">Les défis </w:t>
            </w:r>
            <w:r w:rsidR="00E572F1">
              <w:rPr>
                <w:rFonts w:asciiTheme="minorHAnsi" w:hAnsiTheme="minorHAnsi" w:cs="Calibri"/>
                <w:lang w:val="fr-CA"/>
              </w:rPr>
              <w:t>sont toujours les mêmes</w:t>
            </w:r>
            <w:r w:rsidRPr="0071775D">
              <w:rPr>
                <w:rFonts w:asciiTheme="minorHAnsi" w:hAnsiTheme="minorHAnsi" w:cs="Calibri"/>
                <w:lang w:val="fr-CA"/>
              </w:rPr>
              <w:t>. Le gouvernement au pouvoir est anti</w:t>
            </w:r>
            <w:r w:rsidR="0071775D" w:rsidRPr="0071775D">
              <w:rPr>
                <w:rFonts w:asciiTheme="minorHAnsi" w:hAnsiTheme="minorHAnsi" w:cs="Calibri"/>
                <w:lang w:val="fr-CA"/>
              </w:rPr>
              <w:t xml:space="preserve">-syndicats et anti-travailleurs, mais je crois </w:t>
            </w:r>
            <w:r w:rsidR="00EE5B98">
              <w:rPr>
                <w:rFonts w:asciiTheme="minorHAnsi" w:hAnsiTheme="minorHAnsi" w:cs="Calibri"/>
                <w:lang w:val="fr-CA"/>
              </w:rPr>
              <w:t>qu’en tant que</w:t>
            </w:r>
            <w:r w:rsidR="0071775D" w:rsidRPr="0071775D">
              <w:rPr>
                <w:rFonts w:asciiTheme="minorHAnsi" w:hAnsiTheme="minorHAnsi" w:cs="Calibri"/>
                <w:lang w:val="fr-CA"/>
              </w:rPr>
              <w:t xml:space="preserve"> membres et militants</w:t>
            </w:r>
            <w:r w:rsidR="00EE5B98">
              <w:rPr>
                <w:rFonts w:asciiTheme="minorHAnsi" w:hAnsiTheme="minorHAnsi" w:cs="Calibri"/>
                <w:lang w:val="fr-CA"/>
              </w:rPr>
              <w:t>, nous sommes</w:t>
            </w:r>
            <w:r w:rsidR="0071775D" w:rsidRPr="0071775D">
              <w:rPr>
                <w:rFonts w:asciiTheme="minorHAnsi" w:hAnsiTheme="minorHAnsi" w:cs="Calibri"/>
                <w:lang w:val="fr-CA"/>
              </w:rPr>
              <w:t xml:space="preserve"> à la hauteur! Plus que jamais, nos membres et l’ensemble de la population doivent être solidaires.</w:t>
            </w:r>
          </w:p>
        </w:tc>
      </w:tr>
      <w:tr w:rsidR="00861FCB" w:rsidRPr="00B67BDA" w14:paraId="2F2C18BA" w14:textId="77777777" w:rsidTr="006F2F5F">
        <w:trPr>
          <w:cantSplit/>
        </w:trPr>
        <w:tc>
          <w:tcPr>
            <w:tcW w:w="10170" w:type="dxa"/>
            <w:gridSpan w:val="3"/>
          </w:tcPr>
          <w:p w14:paraId="4F4F458D" w14:textId="4C5F2D1F" w:rsidR="006F2F5F" w:rsidRPr="0071775D" w:rsidRDefault="00594A27" w:rsidP="00594A27">
            <w:pPr>
              <w:jc w:val="left"/>
              <w:rPr>
                <w:rFonts w:asciiTheme="minorHAnsi" w:hAnsiTheme="minorHAnsi" w:cs="Calibri"/>
                <w:b/>
                <w:bCs/>
                <w:lang w:val="fr-CA"/>
              </w:rPr>
            </w:pPr>
            <w:bookmarkStart w:id="31" w:name="lt_pId068"/>
            <w:r>
              <w:rPr>
                <w:rFonts w:asciiTheme="minorHAnsi" w:hAnsiTheme="minorHAnsi" w:cs="Calibri"/>
                <w:b/>
                <w:bCs/>
                <w:lang w:val="fr-CA"/>
              </w:rPr>
              <w:t>A</w:t>
            </w:r>
            <w:r w:rsidR="00845716" w:rsidRPr="0071775D">
              <w:rPr>
                <w:rFonts w:asciiTheme="minorHAnsi" w:hAnsiTheme="minorHAnsi" w:cs="Calibri"/>
                <w:b/>
                <w:bCs/>
                <w:lang w:val="fr-CA"/>
              </w:rPr>
              <w:t>ctivités que j’aimerais entreprendre</w:t>
            </w:r>
            <w:bookmarkEnd w:id="31"/>
          </w:p>
        </w:tc>
      </w:tr>
      <w:tr w:rsidR="00861FCB" w:rsidRPr="00CA01B0" w14:paraId="00BDBCF6" w14:textId="77777777" w:rsidTr="006F2F5F">
        <w:trPr>
          <w:cantSplit/>
          <w:trHeight w:val="747"/>
        </w:trPr>
        <w:tc>
          <w:tcPr>
            <w:tcW w:w="10170" w:type="dxa"/>
            <w:gridSpan w:val="3"/>
          </w:tcPr>
          <w:p w14:paraId="49BD5DA1" w14:textId="45891C3A" w:rsidR="0071775D" w:rsidRPr="0071775D" w:rsidRDefault="0071775D" w:rsidP="00EE5B98">
            <w:pPr>
              <w:jc w:val="left"/>
              <w:rPr>
                <w:rFonts w:asciiTheme="minorHAnsi" w:hAnsiTheme="minorHAnsi" w:cs="Calibri"/>
                <w:lang w:val="fr-CA"/>
              </w:rPr>
            </w:pPr>
            <w:r w:rsidRPr="0071775D">
              <w:rPr>
                <w:rFonts w:asciiTheme="minorHAnsi" w:hAnsiTheme="minorHAnsi" w:cs="Calibri"/>
                <w:lang w:val="fr-CA"/>
              </w:rPr>
              <w:t xml:space="preserve">Les élections fédérales seront la priorité durant la prochaine période. Cela dit, </w:t>
            </w:r>
            <w:r w:rsidR="00EE5B98" w:rsidRPr="0071775D">
              <w:rPr>
                <w:rFonts w:asciiTheme="minorHAnsi" w:hAnsiTheme="minorHAnsi" w:cs="Calibri"/>
                <w:lang w:val="fr-CA"/>
              </w:rPr>
              <w:t>en septembre</w:t>
            </w:r>
            <w:r w:rsidR="00EE5B98">
              <w:rPr>
                <w:rFonts w:asciiTheme="minorHAnsi" w:hAnsiTheme="minorHAnsi" w:cs="Calibri"/>
                <w:lang w:val="fr-CA"/>
              </w:rPr>
              <w:t>,</w:t>
            </w:r>
            <w:r w:rsidR="00EE5B98" w:rsidRPr="0071775D">
              <w:rPr>
                <w:rFonts w:asciiTheme="minorHAnsi" w:hAnsiTheme="minorHAnsi" w:cs="Calibri"/>
                <w:lang w:val="fr-CA"/>
              </w:rPr>
              <w:t xml:space="preserve"> </w:t>
            </w:r>
            <w:r w:rsidRPr="0071775D">
              <w:rPr>
                <w:rFonts w:asciiTheme="minorHAnsi" w:hAnsiTheme="minorHAnsi" w:cs="Calibri"/>
                <w:lang w:val="fr-CA"/>
              </w:rPr>
              <w:t>je compte participer à la conférence régionale du STE et aux activités de la fête du Travail.</w:t>
            </w:r>
          </w:p>
        </w:tc>
      </w:tr>
    </w:tbl>
    <w:p w14:paraId="0A06EA2F" w14:textId="77777777" w:rsidR="006F2F5F" w:rsidRPr="003D578C" w:rsidRDefault="006F2F5F" w:rsidP="00FA1FAB">
      <w:pPr>
        <w:pStyle w:val="Title"/>
        <w:ind w:left="-90"/>
        <w:rPr>
          <w:rFonts w:asciiTheme="minorHAnsi" w:hAnsiTheme="minorHAnsi"/>
          <w:lang w:val="fr-CA"/>
        </w:rPr>
      </w:pPr>
    </w:p>
    <w:sectPr w:rsidR="006F2F5F" w:rsidRPr="003D578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81023" w14:textId="77777777" w:rsidR="006C11F7" w:rsidRDefault="006C11F7">
      <w:r>
        <w:separator/>
      </w:r>
    </w:p>
  </w:endnote>
  <w:endnote w:type="continuationSeparator" w:id="0">
    <w:p w14:paraId="092C8359" w14:textId="77777777" w:rsidR="006C11F7" w:rsidRDefault="006C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367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19EC3" w14:textId="77777777" w:rsidR="006C11F7" w:rsidRDefault="006C11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46712" w14:textId="77777777" w:rsidR="006C11F7" w:rsidRDefault="006C1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759BD" w14:textId="77777777" w:rsidR="006C11F7" w:rsidRDefault="006C11F7">
      <w:r>
        <w:separator/>
      </w:r>
    </w:p>
  </w:footnote>
  <w:footnote w:type="continuationSeparator" w:id="0">
    <w:p w14:paraId="4B38163F" w14:textId="77777777" w:rsidR="006C11F7" w:rsidRDefault="006C1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CB"/>
    <w:rsid w:val="00006F54"/>
    <w:rsid w:val="00072BE6"/>
    <w:rsid w:val="00124184"/>
    <w:rsid w:val="001411C0"/>
    <w:rsid w:val="00171F50"/>
    <w:rsid w:val="001A55B0"/>
    <w:rsid w:val="002468C8"/>
    <w:rsid w:val="002B2410"/>
    <w:rsid w:val="003975D3"/>
    <w:rsid w:val="003A053A"/>
    <w:rsid w:val="003A6EB3"/>
    <w:rsid w:val="003D578C"/>
    <w:rsid w:val="00463D07"/>
    <w:rsid w:val="00492DAA"/>
    <w:rsid w:val="00497172"/>
    <w:rsid w:val="004C2C86"/>
    <w:rsid w:val="00512C08"/>
    <w:rsid w:val="005576FF"/>
    <w:rsid w:val="00563E87"/>
    <w:rsid w:val="005709A7"/>
    <w:rsid w:val="00594A27"/>
    <w:rsid w:val="005B4299"/>
    <w:rsid w:val="00610CB3"/>
    <w:rsid w:val="00646DC1"/>
    <w:rsid w:val="006517EE"/>
    <w:rsid w:val="00665050"/>
    <w:rsid w:val="006B2754"/>
    <w:rsid w:val="006C11F7"/>
    <w:rsid w:val="006D7DDB"/>
    <w:rsid w:val="006F2F5F"/>
    <w:rsid w:val="00703E0F"/>
    <w:rsid w:val="0071775D"/>
    <w:rsid w:val="007F3485"/>
    <w:rsid w:val="00845716"/>
    <w:rsid w:val="00861FCB"/>
    <w:rsid w:val="008D5D37"/>
    <w:rsid w:val="008D7D13"/>
    <w:rsid w:val="00957380"/>
    <w:rsid w:val="00975B27"/>
    <w:rsid w:val="00975EEA"/>
    <w:rsid w:val="00981F03"/>
    <w:rsid w:val="009B47A0"/>
    <w:rsid w:val="009C3518"/>
    <w:rsid w:val="00A16AD7"/>
    <w:rsid w:val="00A40919"/>
    <w:rsid w:val="00A479DE"/>
    <w:rsid w:val="00AD014E"/>
    <w:rsid w:val="00B51AC6"/>
    <w:rsid w:val="00B67BDA"/>
    <w:rsid w:val="00BB5D36"/>
    <w:rsid w:val="00BC282F"/>
    <w:rsid w:val="00C33D3F"/>
    <w:rsid w:val="00C4738D"/>
    <w:rsid w:val="00C6571B"/>
    <w:rsid w:val="00C85441"/>
    <w:rsid w:val="00CA01B0"/>
    <w:rsid w:val="00CE7791"/>
    <w:rsid w:val="00CF2B04"/>
    <w:rsid w:val="00D47653"/>
    <w:rsid w:val="00D83307"/>
    <w:rsid w:val="00DA5150"/>
    <w:rsid w:val="00DB221F"/>
    <w:rsid w:val="00DB386E"/>
    <w:rsid w:val="00E11A57"/>
    <w:rsid w:val="00E42EED"/>
    <w:rsid w:val="00E572F1"/>
    <w:rsid w:val="00EA3F99"/>
    <w:rsid w:val="00EE5B98"/>
    <w:rsid w:val="00F108DC"/>
    <w:rsid w:val="00F75D9B"/>
    <w:rsid w:val="00F839D6"/>
    <w:rsid w:val="00FA1FAB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E2C8"/>
  <w15:docId w15:val="{E29A0214-6E4E-4CCD-A7E4-BD970EE3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60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E5B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0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E5B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5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5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D37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D3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C11F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Rhonda.DoyleLeBlanc@EC.GC.CA</dc:creator>
  <cp:lastModifiedBy>Katie Murphy-Langille</cp:lastModifiedBy>
  <cp:revision>2</cp:revision>
  <cp:lastPrinted>2015-11-17T13:59:00Z</cp:lastPrinted>
  <dcterms:created xsi:type="dcterms:W3CDTF">2015-11-18T15:13:00Z</dcterms:created>
  <dcterms:modified xsi:type="dcterms:W3CDTF">2015-11-18T15:13:00Z</dcterms:modified>
</cp:coreProperties>
</file>