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459" w:rsidRDefault="00F34AE8" w:rsidP="00C33459">
      <w:pPr>
        <w:pStyle w:val="Title"/>
        <w:ind w:left="-90"/>
        <w:rPr>
          <w:rFonts w:ascii="Calibri" w:hAnsi="Calibri" w:cs="Calibri"/>
          <w:sz w:val="24"/>
          <w:szCs w:val="24"/>
          <w:lang w:val="fr-CA"/>
        </w:rPr>
      </w:pPr>
      <w:bookmarkStart w:id="0" w:name="lt_pId000"/>
      <w:r w:rsidRPr="000C38AA">
        <w:rPr>
          <w:rFonts w:ascii="Calibri" w:hAnsi="Calibri" w:cs="Calibri"/>
          <w:sz w:val="24"/>
          <w:szCs w:val="24"/>
          <w:lang w:val="fr-CA"/>
        </w:rPr>
        <w:t>Rapport au Conseil</w:t>
      </w:r>
      <w:r w:rsidR="008910B9">
        <w:rPr>
          <w:rFonts w:ascii="Calibri" w:hAnsi="Calibri" w:cs="Calibri"/>
          <w:sz w:val="24"/>
          <w:szCs w:val="24"/>
          <w:lang w:val="fr-CA"/>
        </w:rPr>
        <w:t xml:space="preserve"> de la région de l’Atlantique, novem</w:t>
      </w:r>
      <w:r w:rsidRPr="000C38AA">
        <w:rPr>
          <w:rFonts w:ascii="Calibri" w:hAnsi="Calibri" w:cs="Calibri"/>
          <w:sz w:val="24"/>
          <w:szCs w:val="24"/>
          <w:lang w:val="fr-CA"/>
        </w:rPr>
        <w:t>bre 2015</w:t>
      </w:r>
      <w:bookmarkEnd w:id="0"/>
    </w:p>
    <w:p w:rsidR="00C33459" w:rsidRPr="000C38AA" w:rsidRDefault="00C33459" w:rsidP="00C33459">
      <w:pPr>
        <w:pStyle w:val="Title"/>
        <w:ind w:left="-90"/>
        <w:rPr>
          <w:rFonts w:ascii="Calibri" w:hAnsi="Calibri" w:cs="Calibri"/>
          <w:sz w:val="24"/>
          <w:szCs w:val="24"/>
          <w:lang w:val="fr-CA"/>
        </w:rPr>
      </w:pPr>
    </w:p>
    <w:tbl>
      <w:tblPr>
        <w:tblW w:w="1017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5670"/>
      </w:tblGrid>
      <w:tr w:rsidR="008F1CA3" w:rsidRPr="000C38AA" w:rsidTr="00C33459">
        <w:tc>
          <w:tcPr>
            <w:tcW w:w="4500" w:type="dxa"/>
          </w:tcPr>
          <w:p w:rsidR="00C33459" w:rsidRPr="000C38AA" w:rsidRDefault="000C094E" w:rsidP="00C33459">
            <w:pPr>
              <w:rPr>
                <w:rFonts w:ascii="Calibri" w:hAnsi="Calibri" w:cs="Calibri"/>
                <w:b/>
                <w:bCs/>
                <w:lang w:val="fr-CA"/>
              </w:rPr>
            </w:pPr>
            <w:bookmarkStart w:id="1" w:name="lt_pId001"/>
            <w:r w:rsidRPr="000C38AA">
              <w:rPr>
                <w:rFonts w:ascii="Calibri" w:hAnsi="Calibri" w:cs="Calibri"/>
                <w:b/>
                <w:bCs/>
                <w:lang w:val="fr-CA"/>
              </w:rPr>
              <w:t>Nom :</w:t>
            </w:r>
            <w:bookmarkEnd w:id="1"/>
            <w:r w:rsidR="004A0118" w:rsidRPr="000C38AA">
              <w:rPr>
                <w:rFonts w:ascii="Calibri" w:hAnsi="Calibri" w:cs="Calibri"/>
                <w:b/>
                <w:bCs/>
                <w:lang w:val="fr-CA"/>
              </w:rPr>
              <w:t xml:space="preserve"> </w:t>
            </w:r>
          </w:p>
          <w:p w:rsidR="00C33459" w:rsidRPr="000C38AA" w:rsidRDefault="00A34F3F" w:rsidP="00C33459">
            <w:pPr>
              <w:rPr>
                <w:rFonts w:ascii="Calibri" w:hAnsi="Calibri" w:cs="Calibri"/>
                <w:lang w:val="fr-CA"/>
              </w:rPr>
            </w:pPr>
            <w:bookmarkStart w:id="2" w:name="lt_pId002"/>
            <w:proofErr w:type="spellStart"/>
            <w:r w:rsidRPr="000C38AA">
              <w:rPr>
                <w:rFonts w:ascii="Calibri" w:hAnsi="Calibri" w:cs="Calibri"/>
                <w:bCs/>
                <w:lang w:val="fr-CA"/>
              </w:rPr>
              <w:t>Debi</w:t>
            </w:r>
            <w:proofErr w:type="spellEnd"/>
            <w:r w:rsidRPr="000C38AA">
              <w:rPr>
                <w:rFonts w:ascii="Calibri" w:hAnsi="Calibri" w:cs="Calibri"/>
                <w:bCs/>
                <w:lang w:val="fr-CA"/>
              </w:rPr>
              <w:t xml:space="preserve"> </w:t>
            </w:r>
            <w:proofErr w:type="spellStart"/>
            <w:r w:rsidRPr="000C38AA">
              <w:rPr>
                <w:rFonts w:ascii="Calibri" w:hAnsi="Calibri" w:cs="Calibri"/>
                <w:bCs/>
                <w:lang w:val="fr-CA"/>
              </w:rPr>
              <w:t>Buell</w:t>
            </w:r>
            <w:bookmarkEnd w:id="2"/>
            <w:proofErr w:type="spellEnd"/>
          </w:p>
          <w:p w:rsidR="00C33459" w:rsidRPr="000C38AA" w:rsidRDefault="00C33459" w:rsidP="00C33459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5670" w:type="dxa"/>
          </w:tcPr>
          <w:p w:rsidR="00C33459" w:rsidRPr="000C38AA" w:rsidRDefault="00DA56CD" w:rsidP="00C33459">
            <w:pPr>
              <w:rPr>
                <w:rFonts w:ascii="Calibri" w:hAnsi="Calibri" w:cs="Calibri"/>
                <w:lang w:val="fr-CA"/>
              </w:rPr>
            </w:pPr>
            <w:bookmarkStart w:id="3" w:name="lt_pId003"/>
            <w:r w:rsidRPr="000C38AA">
              <w:rPr>
                <w:rFonts w:ascii="Calibri" w:hAnsi="Calibri" w:cs="Calibri"/>
                <w:b/>
                <w:bCs/>
                <w:lang w:val="fr-CA"/>
              </w:rPr>
              <w:t>Date :</w:t>
            </w:r>
            <w:bookmarkEnd w:id="3"/>
            <w:r w:rsidR="004A0118" w:rsidRPr="000C38AA">
              <w:rPr>
                <w:rFonts w:ascii="Calibri" w:hAnsi="Calibri" w:cs="Calibri"/>
                <w:b/>
                <w:bCs/>
                <w:lang w:val="fr-CA"/>
              </w:rPr>
              <w:t xml:space="preserve"> </w:t>
            </w:r>
          </w:p>
          <w:p w:rsidR="00C33459" w:rsidRPr="000C38AA" w:rsidRDefault="008B6318" w:rsidP="00C33459">
            <w:pPr>
              <w:rPr>
                <w:rFonts w:ascii="Calibri" w:hAnsi="Calibri" w:cs="Calibri"/>
                <w:lang w:val="fr-CA"/>
              </w:rPr>
            </w:pPr>
            <w:bookmarkStart w:id="4" w:name="lt_pId004"/>
            <w:r w:rsidRPr="000C38AA">
              <w:rPr>
                <w:rFonts w:ascii="Calibri" w:hAnsi="Calibri" w:cs="Calibri"/>
                <w:lang w:val="fr-CA"/>
              </w:rPr>
              <w:t>17 août 2015</w:t>
            </w:r>
            <w:bookmarkEnd w:id="4"/>
          </w:p>
        </w:tc>
      </w:tr>
      <w:tr w:rsidR="008F1CA3" w:rsidRPr="008910B9" w:rsidTr="00C33459">
        <w:trPr>
          <w:cantSplit/>
        </w:trPr>
        <w:tc>
          <w:tcPr>
            <w:tcW w:w="10170" w:type="dxa"/>
            <w:gridSpan w:val="2"/>
          </w:tcPr>
          <w:p w:rsidR="00C33459" w:rsidRPr="000C38AA" w:rsidRDefault="00CE3F0B" w:rsidP="00D53305">
            <w:pPr>
              <w:rPr>
                <w:rFonts w:ascii="Calibri" w:hAnsi="Calibri" w:cs="Calibri"/>
                <w:lang w:val="fr-CA"/>
              </w:rPr>
            </w:pPr>
            <w:bookmarkStart w:id="5" w:name="lt_pId005"/>
            <w:r w:rsidRPr="000C38AA">
              <w:rPr>
                <w:rFonts w:ascii="Calibri" w:hAnsi="Calibri" w:cs="Calibri"/>
                <w:b/>
                <w:bCs/>
                <w:lang w:val="fr-CA"/>
              </w:rPr>
              <w:t>Groupe et région de représentation : Directrice provinciale</w:t>
            </w:r>
            <w:r w:rsidR="00D53305">
              <w:rPr>
                <w:rFonts w:ascii="Calibri" w:hAnsi="Calibri" w:cs="Calibri"/>
                <w:b/>
                <w:bCs/>
                <w:lang w:val="fr-CA"/>
              </w:rPr>
              <w:t>,</w:t>
            </w:r>
            <w:r w:rsidRPr="000C38AA">
              <w:rPr>
                <w:rFonts w:ascii="Calibri" w:hAnsi="Calibri" w:cs="Calibri"/>
                <w:b/>
                <w:bCs/>
                <w:lang w:val="fr-CA"/>
              </w:rPr>
              <w:t xml:space="preserve"> Île-du-Prince-Édouard</w:t>
            </w:r>
            <w:bookmarkEnd w:id="5"/>
          </w:p>
        </w:tc>
      </w:tr>
      <w:tr w:rsidR="008F1CA3" w:rsidRPr="008910B9" w:rsidTr="00C33459">
        <w:trPr>
          <w:cantSplit/>
        </w:trPr>
        <w:tc>
          <w:tcPr>
            <w:tcW w:w="10170" w:type="dxa"/>
            <w:gridSpan w:val="2"/>
          </w:tcPr>
          <w:p w:rsidR="00C33459" w:rsidRPr="000C38AA" w:rsidRDefault="00AF1827" w:rsidP="00C33459">
            <w:pPr>
              <w:rPr>
                <w:rFonts w:ascii="Calibri" w:hAnsi="Calibri" w:cs="Calibri"/>
                <w:lang w:val="fr-CA"/>
              </w:rPr>
            </w:pPr>
            <w:bookmarkStart w:id="6" w:name="lt_pId006"/>
            <w:r w:rsidRPr="000C38AA">
              <w:rPr>
                <w:rFonts w:ascii="Calibri" w:hAnsi="Calibri" w:cs="Calibri"/>
                <w:lang w:val="fr-CA"/>
              </w:rPr>
              <w:t>Comité des femmes et c</w:t>
            </w:r>
            <w:r w:rsidR="00347AA5" w:rsidRPr="000C38AA">
              <w:rPr>
                <w:rFonts w:ascii="Calibri" w:hAnsi="Calibri" w:cs="Calibri"/>
                <w:lang w:val="fr-CA"/>
              </w:rPr>
              <w:t>omité des finances</w:t>
            </w:r>
            <w:bookmarkEnd w:id="6"/>
          </w:p>
        </w:tc>
      </w:tr>
      <w:tr w:rsidR="008F1CA3" w:rsidRPr="008910B9" w:rsidTr="00C33459">
        <w:trPr>
          <w:cantSplit/>
        </w:trPr>
        <w:tc>
          <w:tcPr>
            <w:tcW w:w="10170" w:type="dxa"/>
            <w:gridSpan w:val="2"/>
          </w:tcPr>
          <w:p w:rsidR="00C33459" w:rsidRPr="000C38AA" w:rsidRDefault="000F2DA1" w:rsidP="00C33459">
            <w:pPr>
              <w:jc w:val="center"/>
              <w:rPr>
                <w:rFonts w:ascii="Calibri" w:hAnsi="Calibri" w:cs="Calibri"/>
                <w:b/>
                <w:bCs/>
                <w:lang w:val="fr-CA"/>
              </w:rPr>
            </w:pPr>
            <w:bookmarkStart w:id="7" w:name="lt_pId007"/>
            <w:r w:rsidRPr="000C38AA">
              <w:rPr>
                <w:rFonts w:ascii="Calibri" w:hAnsi="Calibri" w:cs="Calibri"/>
                <w:b/>
                <w:bCs/>
                <w:lang w:val="fr-CA"/>
              </w:rPr>
              <w:t>Activités depuis la dernière réunion du Conseil de la région</w:t>
            </w:r>
            <w:bookmarkEnd w:id="7"/>
          </w:p>
        </w:tc>
      </w:tr>
      <w:tr w:rsidR="008F1CA3" w:rsidRPr="008910B9" w:rsidTr="00C33459">
        <w:tc>
          <w:tcPr>
            <w:tcW w:w="4500" w:type="dxa"/>
          </w:tcPr>
          <w:p w:rsidR="00C33459" w:rsidRPr="000C38AA" w:rsidRDefault="00DC6849" w:rsidP="00C33459">
            <w:pPr>
              <w:rPr>
                <w:rFonts w:ascii="Calibri" w:hAnsi="Calibri" w:cs="Calibri"/>
                <w:b/>
                <w:bCs/>
                <w:lang w:val="fr-CA"/>
              </w:rPr>
            </w:pPr>
            <w:bookmarkStart w:id="8" w:name="lt_pId008"/>
            <w:r w:rsidRPr="000C38AA">
              <w:rPr>
                <w:rFonts w:ascii="Calibri" w:hAnsi="Calibri" w:cs="Calibri"/>
                <w:b/>
                <w:bCs/>
                <w:lang w:val="fr-CA"/>
              </w:rPr>
              <w:t>Activité</w:t>
            </w:r>
            <w:bookmarkEnd w:id="8"/>
          </w:p>
        </w:tc>
        <w:tc>
          <w:tcPr>
            <w:tcW w:w="5670" w:type="dxa"/>
          </w:tcPr>
          <w:p w:rsidR="00C33459" w:rsidRPr="000C38AA" w:rsidRDefault="00724A5C" w:rsidP="00C33459">
            <w:pPr>
              <w:ind w:right="72"/>
              <w:rPr>
                <w:rFonts w:ascii="Calibri" w:hAnsi="Calibri" w:cs="Calibri"/>
                <w:b/>
                <w:bCs/>
                <w:lang w:val="fr-CA"/>
              </w:rPr>
            </w:pPr>
            <w:bookmarkStart w:id="9" w:name="lt_pId009"/>
            <w:r w:rsidRPr="000C38AA">
              <w:rPr>
                <w:rFonts w:ascii="Calibri" w:hAnsi="Calibri" w:cs="Calibri"/>
                <w:b/>
                <w:bCs/>
                <w:lang w:val="fr-CA"/>
              </w:rPr>
              <w:t>Lien avec mon rôle au Conseil</w:t>
            </w:r>
            <w:bookmarkEnd w:id="9"/>
          </w:p>
        </w:tc>
      </w:tr>
      <w:tr w:rsidR="008F1CA3" w:rsidRPr="008910B9" w:rsidTr="00C33459">
        <w:tc>
          <w:tcPr>
            <w:tcW w:w="4500" w:type="dxa"/>
          </w:tcPr>
          <w:p w:rsidR="00C33459" w:rsidRPr="000C38AA" w:rsidRDefault="001D1673" w:rsidP="0013461F">
            <w:pPr>
              <w:rPr>
                <w:rFonts w:ascii="Calibri" w:hAnsi="Calibri" w:cs="Calibri"/>
                <w:lang w:val="fr-CA"/>
              </w:rPr>
            </w:pPr>
            <w:bookmarkStart w:id="10" w:name="lt_pId010"/>
            <w:r w:rsidRPr="000C38AA">
              <w:rPr>
                <w:rFonts w:ascii="Calibri" w:hAnsi="Calibri" w:cs="Calibri"/>
                <w:lang w:val="fr-CA"/>
              </w:rPr>
              <w:t>17 juin</w:t>
            </w:r>
            <w:r w:rsidR="004A0118" w:rsidRPr="000C38AA">
              <w:rPr>
                <w:rFonts w:ascii="Calibri" w:hAnsi="Calibri" w:cs="Calibri"/>
                <w:lang w:val="fr-CA"/>
              </w:rPr>
              <w:t xml:space="preserve"> –</w:t>
            </w:r>
            <w:bookmarkEnd w:id="10"/>
            <w:r w:rsidRPr="000C38AA">
              <w:rPr>
                <w:rFonts w:ascii="Calibri" w:hAnsi="Calibri" w:cs="Calibri"/>
                <w:lang w:val="fr-CA"/>
              </w:rPr>
              <w:t xml:space="preserve"> Réunion politique avec le CTC et </w:t>
            </w:r>
            <w:proofErr w:type="spellStart"/>
            <w:r w:rsidRPr="000C38AA">
              <w:rPr>
                <w:rFonts w:ascii="Calibri" w:hAnsi="Calibri" w:cs="Calibri"/>
                <w:lang w:val="fr-CA"/>
              </w:rPr>
              <w:t>Herb</w:t>
            </w:r>
            <w:proofErr w:type="spellEnd"/>
            <w:r w:rsidRPr="000C38AA">
              <w:rPr>
                <w:rFonts w:ascii="Calibri" w:hAnsi="Calibri" w:cs="Calibri"/>
                <w:lang w:val="fr-CA"/>
              </w:rPr>
              <w:t xml:space="preserve"> </w:t>
            </w:r>
            <w:proofErr w:type="spellStart"/>
            <w:r w:rsidRPr="000C38AA">
              <w:rPr>
                <w:rFonts w:ascii="Calibri" w:hAnsi="Calibri" w:cs="Calibri"/>
                <w:lang w:val="fr-CA"/>
              </w:rPr>
              <w:t>Dickieson</w:t>
            </w:r>
            <w:proofErr w:type="spellEnd"/>
            <w:r w:rsidRPr="000C38AA">
              <w:rPr>
                <w:rFonts w:ascii="Calibri" w:hAnsi="Calibri" w:cs="Calibri"/>
                <w:lang w:val="fr-CA"/>
              </w:rPr>
              <w:t xml:space="preserve"> </w:t>
            </w:r>
            <w:r w:rsidR="0013461F">
              <w:rPr>
                <w:rFonts w:ascii="Calibri" w:hAnsi="Calibri" w:cs="Calibri"/>
                <w:lang w:val="fr-CA"/>
              </w:rPr>
              <w:t>concernant</w:t>
            </w:r>
            <w:r w:rsidRPr="000C38AA">
              <w:rPr>
                <w:rFonts w:ascii="Calibri" w:hAnsi="Calibri" w:cs="Calibri"/>
                <w:lang w:val="fr-CA"/>
              </w:rPr>
              <w:t xml:space="preserve"> les moyens d’inciter les membres et les familles à aller voter</w:t>
            </w:r>
          </w:p>
        </w:tc>
        <w:tc>
          <w:tcPr>
            <w:tcW w:w="5670" w:type="dxa"/>
          </w:tcPr>
          <w:p w:rsidR="00C33459" w:rsidRPr="000C38AA" w:rsidRDefault="001D1673" w:rsidP="00C33459">
            <w:pPr>
              <w:jc w:val="left"/>
              <w:rPr>
                <w:rFonts w:ascii="Calibri" w:hAnsi="Calibri" w:cs="Calibri"/>
                <w:lang w:val="fr-CA"/>
              </w:rPr>
            </w:pPr>
            <w:r w:rsidRPr="000C38AA">
              <w:rPr>
                <w:rFonts w:ascii="Calibri" w:hAnsi="Calibri" w:cs="Calibri"/>
                <w:lang w:val="fr-CA"/>
              </w:rPr>
              <w:t>Défendre nos droits constitutionnels et promouvoir l’importance</w:t>
            </w:r>
            <w:r w:rsidR="00CA1F5E" w:rsidRPr="000C38AA">
              <w:rPr>
                <w:rFonts w:ascii="Calibri" w:hAnsi="Calibri" w:cs="Calibri"/>
                <w:lang w:val="fr-CA"/>
              </w:rPr>
              <w:t xml:space="preserve"> </w:t>
            </w:r>
            <w:r w:rsidR="0013461F">
              <w:rPr>
                <w:rFonts w:ascii="Calibri" w:hAnsi="Calibri" w:cs="Calibri"/>
                <w:lang w:val="fr-CA"/>
              </w:rPr>
              <w:t>de voter</w:t>
            </w:r>
            <w:r w:rsidR="00CA1F5E" w:rsidRPr="000C38AA">
              <w:rPr>
                <w:rFonts w:ascii="Calibri" w:hAnsi="Calibri" w:cs="Calibri"/>
                <w:lang w:val="fr-CA"/>
              </w:rPr>
              <w:t>.</w:t>
            </w:r>
          </w:p>
        </w:tc>
      </w:tr>
      <w:tr w:rsidR="008F1CA3" w:rsidRPr="008910B9" w:rsidTr="00C33459">
        <w:tc>
          <w:tcPr>
            <w:tcW w:w="4500" w:type="dxa"/>
          </w:tcPr>
          <w:p w:rsidR="00C33459" w:rsidRPr="000C38AA" w:rsidRDefault="00CA1F5E" w:rsidP="00C33459">
            <w:pPr>
              <w:rPr>
                <w:rFonts w:ascii="Calibri" w:hAnsi="Calibri" w:cs="Calibri"/>
                <w:lang w:val="fr-CA"/>
              </w:rPr>
            </w:pPr>
            <w:r w:rsidRPr="000C38AA">
              <w:rPr>
                <w:rFonts w:ascii="Calibri" w:hAnsi="Calibri" w:cs="Calibri"/>
                <w:lang w:val="fr-CA"/>
              </w:rPr>
              <w:t>Réunions de la Fédération du travail de l’Île-du-Prince-Édouard</w:t>
            </w:r>
          </w:p>
        </w:tc>
        <w:tc>
          <w:tcPr>
            <w:tcW w:w="5670" w:type="dxa"/>
          </w:tcPr>
          <w:p w:rsidR="00C33459" w:rsidRPr="000C38AA" w:rsidRDefault="00CA1F5E" w:rsidP="00C33459">
            <w:pPr>
              <w:jc w:val="left"/>
              <w:rPr>
                <w:rFonts w:ascii="Calibri" w:hAnsi="Calibri" w:cs="Calibri"/>
                <w:lang w:val="fr-CA"/>
              </w:rPr>
            </w:pPr>
            <w:r w:rsidRPr="000C38AA">
              <w:rPr>
                <w:rFonts w:ascii="Calibri" w:hAnsi="Calibri" w:cs="Calibri"/>
                <w:lang w:val="fr-CA"/>
              </w:rPr>
              <w:t>Coopérer avec les autres syndicats de la province.</w:t>
            </w:r>
          </w:p>
        </w:tc>
      </w:tr>
      <w:tr w:rsidR="008F1CA3" w:rsidRPr="008910B9" w:rsidTr="00C33459">
        <w:tc>
          <w:tcPr>
            <w:tcW w:w="4500" w:type="dxa"/>
          </w:tcPr>
          <w:p w:rsidR="00C33459" w:rsidRPr="000C38AA" w:rsidRDefault="001D1673" w:rsidP="00C33459">
            <w:pPr>
              <w:rPr>
                <w:rFonts w:ascii="Calibri" w:hAnsi="Calibri" w:cs="Calibri"/>
                <w:lang w:val="fr-CA"/>
              </w:rPr>
            </w:pPr>
            <w:r w:rsidRPr="000C38AA">
              <w:rPr>
                <w:rFonts w:ascii="Calibri" w:hAnsi="Calibri" w:cs="Calibri"/>
                <w:lang w:val="fr-CA"/>
              </w:rPr>
              <w:t>Activités du 19 du mois</w:t>
            </w:r>
          </w:p>
        </w:tc>
        <w:tc>
          <w:tcPr>
            <w:tcW w:w="5670" w:type="dxa"/>
          </w:tcPr>
          <w:p w:rsidR="00C33459" w:rsidRPr="000C38AA" w:rsidRDefault="00CA1F5E" w:rsidP="00C33459">
            <w:pPr>
              <w:jc w:val="left"/>
              <w:rPr>
                <w:rFonts w:ascii="Calibri" w:hAnsi="Calibri" w:cs="Calibri"/>
                <w:lang w:val="fr-CA"/>
              </w:rPr>
            </w:pPr>
            <w:r w:rsidRPr="000C38AA">
              <w:rPr>
                <w:rFonts w:ascii="Calibri" w:hAnsi="Calibri" w:cs="Calibri"/>
                <w:lang w:val="fr-CA"/>
              </w:rPr>
              <w:t xml:space="preserve">Promouvoir notre syndicat et démontrer </w:t>
            </w:r>
            <w:r w:rsidR="0013461F">
              <w:rPr>
                <w:rFonts w:ascii="Calibri" w:hAnsi="Calibri" w:cs="Calibri"/>
                <w:lang w:val="fr-CA"/>
              </w:rPr>
              <w:t>en quoi la réduction des services publics imposée par le gouvernement est néfaste</w:t>
            </w:r>
            <w:r w:rsidR="00C907E1" w:rsidRPr="000C38AA">
              <w:rPr>
                <w:rFonts w:ascii="Calibri" w:hAnsi="Calibri" w:cs="Calibri"/>
                <w:lang w:val="fr-CA"/>
              </w:rPr>
              <w:t>.</w:t>
            </w:r>
          </w:p>
        </w:tc>
      </w:tr>
      <w:tr w:rsidR="008F1CA3" w:rsidRPr="008910B9" w:rsidTr="00C33459">
        <w:tc>
          <w:tcPr>
            <w:tcW w:w="4500" w:type="dxa"/>
          </w:tcPr>
          <w:p w:rsidR="00C907E1" w:rsidRPr="000C38AA" w:rsidRDefault="001D1673" w:rsidP="00C33459">
            <w:pPr>
              <w:pStyle w:val="Default"/>
              <w:rPr>
                <w:lang w:val="fr-CA"/>
              </w:rPr>
            </w:pPr>
            <w:bookmarkStart w:id="11" w:name="lt_pId016"/>
            <w:r w:rsidRPr="000C38AA">
              <w:rPr>
                <w:lang w:val="fr-CA"/>
              </w:rPr>
              <w:t>20 et 21 juin –</w:t>
            </w:r>
            <w:bookmarkEnd w:id="11"/>
            <w:r w:rsidR="00AF1827" w:rsidRPr="000C38AA">
              <w:rPr>
                <w:lang w:val="fr-CA"/>
              </w:rPr>
              <w:t xml:space="preserve"> </w:t>
            </w:r>
            <w:r w:rsidR="00C907E1" w:rsidRPr="000C38AA">
              <w:rPr>
                <w:lang w:val="fr-CA"/>
              </w:rPr>
              <w:t>Deux jours de formation par compétences afin de préparer les membres des circonscriptions ciblées et des environs à jouer un rôle actif en vue des prochaines élections fédérales.</w:t>
            </w:r>
            <w:r w:rsidR="00AF1827" w:rsidRPr="000C38AA">
              <w:rPr>
                <w:lang w:val="fr-CA"/>
              </w:rPr>
              <w:t xml:space="preserve"> Nous avons examiné les répercussions des politiques conservatrices et nous avons appris à parler de politique </w:t>
            </w:r>
            <w:r w:rsidR="0013461F">
              <w:rPr>
                <w:lang w:val="fr-CA"/>
              </w:rPr>
              <w:t xml:space="preserve">dans le contexte d’une campagne téléphonique ou </w:t>
            </w:r>
            <w:r w:rsidR="00AF1827" w:rsidRPr="000C38AA">
              <w:rPr>
                <w:lang w:val="fr-CA"/>
              </w:rPr>
              <w:t>lorsqu’on effectue du</w:t>
            </w:r>
            <w:r w:rsidR="0013461F">
              <w:rPr>
                <w:lang w:val="fr-CA"/>
              </w:rPr>
              <w:t xml:space="preserve"> porte-à-porte</w:t>
            </w:r>
            <w:r w:rsidR="00AF1827" w:rsidRPr="000C38AA">
              <w:rPr>
                <w:lang w:val="fr-CA"/>
              </w:rPr>
              <w:t>. Les membres auront la chance de mettre en pratique ce qu’</w:t>
            </w:r>
            <w:r w:rsidR="0013461F">
              <w:rPr>
                <w:lang w:val="fr-CA"/>
              </w:rPr>
              <w:t>ils ont appris d’ici le 19 octobre.</w:t>
            </w:r>
          </w:p>
          <w:p w:rsidR="00C33459" w:rsidRPr="000C38AA" w:rsidRDefault="00C33459" w:rsidP="00C33459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5670" w:type="dxa"/>
          </w:tcPr>
          <w:p w:rsidR="00C33459" w:rsidRPr="000C38AA" w:rsidRDefault="00C33459" w:rsidP="00C33459">
            <w:pPr>
              <w:rPr>
                <w:rFonts w:ascii="Calibri" w:hAnsi="Calibri" w:cs="Calibri"/>
                <w:lang w:val="fr-CA"/>
              </w:rPr>
            </w:pPr>
          </w:p>
        </w:tc>
      </w:tr>
      <w:tr w:rsidR="008F1CA3" w:rsidRPr="008910B9" w:rsidTr="00C33459">
        <w:tc>
          <w:tcPr>
            <w:tcW w:w="4500" w:type="dxa"/>
          </w:tcPr>
          <w:p w:rsidR="00C33459" w:rsidRPr="000C38AA" w:rsidRDefault="001D1673" w:rsidP="007E16BD">
            <w:pPr>
              <w:rPr>
                <w:rFonts w:ascii="Calibri" w:hAnsi="Calibri" w:cs="Calibri"/>
                <w:lang w:val="fr-CA"/>
              </w:rPr>
            </w:pPr>
            <w:bookmarkStart w:id="12" w:name="lt_pId019"/>
            <w:r w:rsidRPr="000C38AA">
              <w:rPr>
                <w:rFonts w:ascii="Calibri" w:hAnsi="Calibri" w:cs="Calibri"/>
                <w:lang w:val="fr-CA"/>
              </w:rPr>
              <w:t>22</w:t>
            </w:r>
            <w:r w:rsidR="00FC3BC7">
              <w:rPr>
                <w:rFonts w:ascii="Calibri" w:hAnsi="Calibri" w:cs="Calibri"/>
                <w:lang w:val="fr-CA"/>
              </w:rPr>
              <w:t>-</w:t>
            </w:r>
            <w:r w:rsidRPr="000C38AA">
              <w:rPr>
                <w:rFonts w:ascii="Calibri" w:hAnsi="Calibri" w:cs="Calibri"/>
                <w:lang w:val="fr-CA"/>
              </w:rPr>
              <w:t>24 juillet –</w:t>
            </w:r>
            <w:r w:rsidR="004A0118" w:rsidRPr="000C38AA">
              <w:rPr>
                <w:rFonts w:ascii="Calibri" w:hAnsi="Calibri" w:cs="Calibri"/>
                <w:lang w:val="fr-CA"/>
              </w:rPr>
              <w:t xml:space="preserve"> </w:t>
            </w:r>
            <w:bookmarkEnd w:id="12"/>
            <w:r w:rsidR="00AF1827" w:rsidRPr="000C38AA">
              <w:rPr>
                <w:rFonts w:ascii="Calibri" w:hAnsi="Calibri" w:cs="Calibri"/>
                <w:lang w:val="fr-CA"/>
              </w:rPr>
              <w:t>Réunions du comité des finances à Halifax</w:t>
            </w:r>
          </w:p>
        </w:tc>
        <w:tc>
          <w:tcPr>
            <w:tcW w:w="5670" w:type="dxa"/>
          </w:tcPr>
          <w:p w:rsidR="00C33459" w:rsidRPr="000C38AA" w:rsidRDefault="00AF1827" w:rsidP="00C33459">
            <w:pPr>
              <w:rPr>
                <w:rFonts w:ascii="Calibri" w:hAnsi="Calibri" w:cs="Calibri"/>
                <w:lang w:val="fr-CA"/>
              </w:rPr>
            </w:pPr>
            <w:r w:rsidRPr="000C38AA">
              <w:rPr>
                <w:rFonts w:ascii="Calibri" w:hAnsi="Calibri" w:cs="Calibri"/>
                <w:lang w:val="fr-CA"/>
              </w:rPr>
              <w:t>Formation et planification en vue des prochaines activités du Conseil.</w:t>
            </w:r>
          </w:p>
        </w:tc>
      </w:tr>
      <w:tr w:rsidR="008F1CA3" w:rsidRPr="008910B9" w:rsidTr="00C33459">
        <w:trPr>
          <w:cantSplit/>
        </w:trPr>
        <w:tc>
          <w:tcPr>
            <w:tcW w:w="10170" w:type="dxa"/>
            <w:gridSpan w:val="2"/>
          </w:tcPr>
          <w:p w:rsidR="00C33459" w:rsidRPr="000C38AA" w:rsidRDefault="00DE79D4" w:rsidP="00C33459">
            <w:pPr>
              <w:rPr>
                <w:rFonts w:ascii="Calibri" w:hAnsi="Calibri" w:cs="Calibri"/>
                <w:b/>
                <w:bCs/>
                <w:lang w:val="fr-CA"/>
              </w:rPr>
            </w:pPr>
            <w:bookmarkStart w:id="13" w:name="lt_pId021"/>
            <w:r w:rsidRPr="000C38AA">
              <w:rPr>
                <w:rFonts w:ascii="Calibri" w:hAnsi="Calibri" w:cs="Calibri"/>
                <w:b/>
                <w:bCs/>
                <w:lang w:val="fr-CA"/>
              </w:rPr>
              <w:t>Difficultés que j’ai eu à surmonter depuis la dernière réunion du Conseil</w:t>
            </w:r>
            <w:bookmarkEnd w:id="13"/>
          </w:p>
        </w:tc>
      </w:tr>
      <w:tr w:rsidR="008F1CA3" w:rsidRPr="008910B9" w:rsidTr="00C33459">
        <w:trPr>
          <w:cantSplit/>
          <w:trHeight w:val="1550"/>
        </w:trPr>
        <w:tc>
          <w:tcPr>
            <w:tcW w:w="10170" w:type="dxa"/>
            <w:gridSpan w:val="2"/>
          </w:tcPr>
          <w:p w:rsidR="00C33459" w:rsidRPr="000C38AA" w:rsidRDefault="00C33459" w:rsidP="00C33459">
            <w:pPr>
              <w:rPr>
                <w:rFonts w:ascii="Calibri" w:hAnsi="Calibri" w:cs="Calibri"/>
                <w:lang w:val="fr-CA"/>
              </w:rPr>
            </w:pPr>
          </w:p>
          <w:p w:rsidR="00AF1827" w:rsidRPr="000C38AA" w:rsidRDefault="00265D76" w:rsidP="007E16BD">
            <w:pPr>
              <w:rPr>
                <w:rFonts w:ascii="Calibri" w:hAnsi="Calibri" w:cs="Calibri"/>
                <w:lang w:val="fr-CA"/>
              </w:rPr>
            </w:pPr>
            <w:r w:rsidRPr="000C38AA">
              <w:rPr>
                <w:rFonts w:ascii="Calibri" w:hAnsi="Calibri" w:cs="Calibri"/>
                <w:lang w:val="fr-CA"/>
              </w:rPr>
              <w:t xml:space="preserve">J’ai eu </w:t>
            </w:r>
            <w:r w:rsidR="0013461F">
              <w:rPr>
                <w:rFonts w:ascii="Calibri" w:hAnsi="Calibri" w:cs="Calibri"/>
                <w:lang w:val="fr-CA"/>
              </w:rPr>
              <w:t>du mal à rester en contact</w:t>
            </w:r>
            <w:r w:rsidR="00AF1827" w:rsidRPr="000C38AA">
              <w:rPr>
                <w:rFonts w:ascii="Calibri" w:hAnsi="Calibri" w:cs="Calibri"/>
                <w:lang w:val="fr-CA"/>
              </w:rPr>
              <w:t xml:space="preserve"> avec les membres, car ils sont nombreux à </w:t>
            </w:r>
            <w:r w:rsidRPr="000C38AA">
              <w:rPr>
                <w:rFonts w:ascii="Calibri" w:hAnsi="Calibri" w:cs="Calibri"/>
                <w:lang w:val="fr-CA"/>
              </w:rPr>
              <w:t>prendre des</w:t>
            </w:r>
            <w:r w:rsidR="00AF1827" w:rsidRPr="000C38AA">
              <w:rPr>
                <w:rFonts w:ascii="Calibri" w:hAnsi="Calibri" w:cs="Calibri"/>
                <w:lang w:val="fr-CA"/>
              </w:rPr>
              <w:t xml:space="preserve"> vacances</w:t>
            </w:r>
            <w:r w:rsidRPr="000C38AA">
              <w:rPr>
                <w:rFonts w:ascii="Calibri" w:hAnsi="Calibri" w:cs="Calibri"/>
                <w:lang w:val="fr-CA"/>
              </w:rPr>
              <w:t xml:space="preserve"> l’été</w:t>
            </w:r>
            <w:r w:rsidR="00AF1827" w:rsidRPr="000C38AA">
              <w:rPr>
                <w:rFonts w:ascii="Calibri" w:hAnsi="Calibri" w:cs="Calibri"/>
                <w:lang w:val="fr-CA"/>
              </w:rPr>
              <w:t>.</w:t>
            </w:r>
            <w:r w:rsidRPr="000C38AA">
              <w:rPr>
                <w:rFonts w:ascii="Calibri" w:hAnsi="Calibri" w:cs="Calibri"/>
                <w:lang w:val="fr-CA"/>
              </w:rPr>
              <w:t xml:space="preserve"> </w:t>
            </w:r>
            <w:r w:rsidR="00BE7532">
              <w:rPr>
                <w:rFonts w:ascii="Calibri" w:hAnsi="Calibri" w:cs="Calibri"/>
                <w:lang w:val="fr-CA"/>
              </w:rPr>
              <w:t>C’est également difficile</w:t>
            </w:r>
            <w:r w:rsidR="00326A0E" w:rsidRPr="000C38AA">
              <w:rPr>
                <w:rFonts w:ascii="Calibri" w:hAnsi="Calibri" w:cs="Calibri"/>
                <w:lang w:val="fr-CA"/>
              </w:rPr>
              <w:t xml:space="preserve"> de</w:t>
            </w:r>
            <w:r w:rsidR="00BE7532">
              <w:rPr>
                <w:rFonts w:ascii="Calibri" w:hAnsi="Calibri" w:cs="Calibri"/>
                <w:lang w:val="fr-CA"/>
              </w:rPr>
              <w:t xml:space="preserve"> trouver du temps</w:t>
            </w:r>
            <w:r w:rsidR="00326A0E" w:rsidRPr="000C38AA">
              <w:rPr>
                <w:rFonts w:ascii="Calibri" w:hAnsi="Calibri" w:cs="Calibri"/>
                <w:lang w:val="fr-CA"/>
              </w:rPr>
              <w:t xml:space="preserve"> </w:t>
            </w:r>
            <w:r w:rsidR="00BE7532">
              <w:rPr>
                <w:rFonts w:ascii="Calibri" w:hAnsi="Calibri" w:cs="Calibri"/>
                <w:lang w:val="fr-CA"/>
              </w:rPr>
              <w:t xml:space="preserve">à </w:t>
            </w:r>
            <w:r w:rsidR="00326A0E" w:rsidRPr="000C38AA">
              <w:rPr>
                <w:rFonts w:ascii="Calibri" w:hAnsi="Calibri" w:cs="Calibri"/>
                <w:lang w:val="fr-CA"/>
              </w:rPr>
              <w:t xml:space="preserve">consacrer aux activités syndicales </w:t>
            </w:r>
            <w:r w:rsidR="00BE7532">
              <w:rPr>
                <w:rFonts w:ascii="Calibri" w:hAnsi="Calibri" w:cs="Calibri"/>
                <w:lang w:val="fr-CA"/>
              </w:rPr>
              <w:t xml:space="preserve">lorsqu’on doit concilier travail et bénévolat, sans compter que je </w:t>
            </w:r>
            <w:r w:rsidR="00984AED">
              <w:rPr>
                <w:rFonts w:ascii="Calibri" w:hAnsi="Calibri" w:cs="Calibri"/>
                <w:lang w:val="fr-CA"/>
              </w:rPr>
              <w:t>devrai expliquer de nouveau</w:t>
            </w:r>
            <w:r w:rsidR="00BE7532">
              <w:rPr>
                <w:rFonts w:ascii="Calibri" w:hAnsi="Calibri" w:cs="Calibri"/>
                <w:lang w:val="fr-CA"/>
              </w:rPr>
              <w:t xml:space="preserve"> en quoi consistent mes responsabilités syndicales à la perso</w:t>
            </w:r>
            <w:r w:rsidR="00984AED">
              <w:rPr>
                <w:rFonts w:ascii="Calibri" w:hAnsi="Calibri" w:cs="Calibri"/>
                <w:lang w:val="fr-CA"/>
              </w:rPr>
              <w:t xml:space="preserve">nne qui supervise mon équipe, qui est nouvelle. (De </w:t>
            </w:r>
            <w:r w:rsidR="00BE7532">
              <w:rPr>
                <w:rFonts w:ascii="Calibri" w:hAnsi="Calibri" w:cs="Calibri"/>
                <w:lang w:val="fr-CA"/>
              </w:rPr>
              <w:t>nombreuses pe</w:t>
            </w:r>
            <w:bookmarkStart w:id="14" w:name="_GoBack"/>
            <w:bookmarkEnd w:id="14"/>
            <w:r w:rsidR="00BE7532">
              <w:rPr>
                <w:rFonts w:ascii="Calibri" w:hAnsi="Calibri" w:cs="Calibri"/>
                <w:lang w:val="fr-CA"/>
              </w:rPr>
              <w:t>rsonne</w:t>
            </w:r>
            <w:r w:rsidR="004A0118">
              <w:rPr>
                <w:rFonts w:ascii="Calibri" w:hAnsi="Calibri" w:cs="Calibri"/>
                <w:lang w:val="fr-CA"/>
              </w:rPr>
              <w:t>s</w:t>
            </w:r>
            <w:r w:rsidR="00BE7532">
              <w:rPr>
                <w:rFonts w:ascii="Calibri" w:hAnsi="Calibri" w:cs="Calibri"/>
                <w:lang w:val="fr-CA"/>
              </w:rPr>
              <w:t xml:space="preserve"> se sont succédé </w:t>
            </w:r>
            <w:r w:rsidR="00984AED">
              <w:rPr>
                <w:rFonts w:ascii="Calibri" w:hAnsi="Calibri" w:cs="Calibri"/>
                <w:lang w:val="fr-CA"/>
              </w:rPr>
              <w:t xml:space="preserve">à ce poste </w:t>
            </w:r>
            <w:r w:rsidR="00BE7532">
              <w:rPr>
                <w:rFonts w:ascii="Calibri" w:hAnsi="Calibri" w:cs="Calibri"/>
                <w:lang w:val="fr-CA"/>
              </w:rPr>
              <w:t>depuis que j</w:t>
            </w:r>
            <w:r w:rsidR="00984AED">
              <w:rPr>
                <w:rFonts w:ascii="Calibri" w:hAnsi="Calibri" w:cs="Calibri"/>
                <w:lang w:val="fr-CA"/>
              </w:rPr>
              <w:t>’occupe mon emploi.)</w:t>
            </w:r>
          </w:p>
        </w:tc>
      </w:tr>
      <w:tr w:rsidR="008F1CA3" w:rsidRPr="008910B9" w:rsidTr="00C33459">
        <w:trPr>
          <w:cantSplit/>
        </w:trPr>
        <w:tc>
          <w:tcPr>
            <w:tcW w:w="10170" w:type="dxa"/>
            <w:gridSpan w:val="2"/>
          </w:tcPr>
          <w:p w:rsidR="00C33459" w:rsidRPr="000C38AA" w:rsidRDefault="00A6321B" w:rsidP="00C33459">
            <w:pPr>
              <w:rPr>
                <w:rFonts w:ascii="Calibri" w:hAnsi="Calibri" w:cs="Calibri"/>
                <w:bCs/>
                <w:lang w:val="fr-CA"/>
              </w:rPr>
            </w:pPr>
            <w:bookmarkStart w:id="15" w:name="lt_pId025"/>
            <w:r w:rsidRPr="000C38AA">
              <w:rPr>
                <w:rFonts w:ascii="Calibri" w:hAnsi="Calibri" w:cs="Calibri"/>
                <w:b/>
                <w:bCs/>
                <w:lang w:val="fr-CA"/>
              </w:rPr>
              <w:lastRenderedPageBreak/>
              <w:t>Les activités ou les mesures que j’aimerais entreprendre?</w:t>
            </w:r>
            <w:bookmarkEnd w:id="15"/>
            <w:r w:rsidR="004A0118" w:rsidRPr="000C38AA">
              <w:rPr>
                <w:rFonts w:ascii="Calibri" w:hAnsi="Calibri" w:cs="Calibri"/>
                <w:b/>
                <w:bCs/>
                <w:lang w:val="fr-CA"/>
              </w:rPr>
              <w:t xml:space="preserve"> </w:t>
            </w:r>
          </w:p>
          <w:p w:rsidR="008F32D3" w:rsidRPr="000C38AA" w:rsidRDefault="001D5621" w:rsidP="008F32D3">
            <w:pPr>
              <w:rPr>
                <w:rFonts w:ascii="Calibri" w:hAnsi="Calibri" w:cs="Calibri"/>
                <w:bCs/>
                <w:lang w:val="fr-CA"/>
              </w:rPr>
            </w:pPr>
            <w:bookmarkStart w:id="16" w:name="lt_pId034"/>
            <w:r w:rsidRPr="000C38AA">
              <w:rPr>
                <w:rFonts w:ascii="Calibri" w:hAnsi="Calibri" w:cs="Calibri"/>
                <w:bCs/>
                <w:lang w:val="fr-CA"/>
              </w:rPr>
              <w:t>Il est essentiel de se concentrer sur les enjeux électoraux importants, comme les vétérans et l’économie.</w:t>
            </w:r>
            <w:r w:rsidR="00FB2D63">
              <w:rPr>
                <w:rFonts w:ascii="Calibri" w:hAnsi="Calibri" w:cs="Calibri"/>
                <w:bCs/>
                <w:lang w:val="fr-CA"/>
              </w:rPr>
              <w:t xml:space="preserve"> </w:t>
            </w:r>
            <w:r w:rsidR="004253C6">
              <w:rPr>
                <w:rFonts w:ascii="Calibri" w:hAnsi="Calibri" w:cs="Calibri"/>
                <w:bCs/>
                <w:lang w:val="fr-CA"/>
              </w:rPr>
              <w:t>Il faut absolument se débarrasser des conservateurs</w:t>
            </w:r>
            <w:r w:rsidRPr="000C38AA">
              <w:rPr>
                <w:rFonts w:ascii="Calibri" w:hAnsi="Calibri" w:cs="Calibri"/>
                <w:bCs/>
                <w:lang w:val="fr-CA"/>
              </w:rPr>
              <w:t xml:space="preserve">! </w:t>
            </w:r>
            <w:r w:rsidR="008F32D3" w:rsidRPr="000C38AA">
              <w:rPr>
                <w:rFonts w:ascii="Calibri" w:hAnsi="Calibri" w:cs="Calibri"/>
                <w:bCs/>
                <w:lang w:val="fr-CA"/>
              </w:rPr>
              <w:t>En considérant les dégâts qu’il</w:t>
            </w:r>
            <w:r w:rsidR="003561AB">
              <w:rPr>
                <w:rFonts w:ascii="Calibri" w:hAnsi="Calibri" w:cs="Calibri"/>
                <w:bCs/>
                <w:lang w:val="fr-CA"/>
              </w:rPr>
              <w:t>s</w:t>
            </w:r>
            <w:r w:rsidR="008F32D3" w:rsidRPr="000C38AA">
              <w:rPr>
                <w:rFonts w:ascii="Calibri" w:hAnsi="Calibri" w:cs="Calibri"/>
                <w:bCs/>
                <w:lang w:val="fr-CA"/>
              </w:rPr>
              <w:t xml:space="preserve"> </w:t>
            </w:r>
            <w:r w:rsidR="003561AB">
              <w:rPr>
                <w:rFonts w:ascii="Calibri" w:hAnsi="Calibri" w:cs="Calibri"/>
                <w:bCs/>
                <w:lang w:val="fr-CA"/>
              </w:rPr>
              <w:t xml:space="preserve">ont </w:t>
            </w:r>
            <w:r w:rsidR="008F32D3" w:rsidRPr="000C38AA">
              <w:rPr>
                <w:rFonts w:ascii="Calibri" w:hAnsi="Calibri" w:cs="Calibri"/>
                <w:bCs/>
                <w:lang w:val="fr-CA"/>
              </w:rPr>
              <w:t xml:space="preserve">causés à Ottawa, </w:t>
            </w:r>
            <w:r w:rsidR="00096E84">
              <w:rPr>
                <w:rFonts w:ascii="Calibri" w:hAnsi="Calibri" w:cs="Calibri"/>
                <w:bCs/>
                <w:lang w:val="fr-CA"/>
              </w:rPr>
              <w:t>je pense qu’il faudrait réfléchir à la possibilité</w:t>
            </w:r>
            <w:r w:rsidR="008F32D3" w:rsidRPr="000C38AA">
              <w:rPr>
                <w:rFonts w:ascii="Calibri" w:hAnsi="Calibri" w:cs="Calibri"/>
                <w:bCs/>
                <w:lang w:val="fr-CA"/>
              </w:rPr>
              <w:t xml:space="preserve"> d’intenter une action en justice contre </w:t>
            </w:r>
            <w:r w:rsidR="003561AB">
              <w:rPr>
                <w:rFonts w:ascii="Calibri" w:hAnsi="Calibri" w:cs="Calibri"/>
                <w:bCs/>
                <w:lang w:val="fr-CA"/>
              </w:rPr>
              <w:t xml:space="preserve">Harper </w:t>
            </w:r>
            <w:r w:rsidR="008F32D3" w:rsidRPr="000C38AA">
              <w:rPr>
                <w:rFonts w:ascii="Calibri" w:hAnsi="Calibri" w:cs="Calibri"/>
                <w:bCs/>
                <w:lang w:val="fr-CA"/>
              </w:rPr>
              <w:t>afin de le chasser du pouvoir.</w:t>
            </w:r>
          </w:p>
          <w:p w:rsidR="00C33459" w:rsidRPr="00AF1827" w:rsidRDefault="008F32D3" w:rsidP="001E5C3D">
            <w:pPr>
              <w:rPr>
                <w:rFonts w:ascii="Calibri" w:hAnsi="Calibri" w:cs="Calibri"/>
                <w:b/>
                <w:bCs/>
                <w:lang w:val="fr-CA"/>
              </w:rPr>
            </w:pPr>
            <w:r w:rsidRPr="000C38AA">
              <w:rPr>
                <w:rFonts w:ascii="Calibri" w:hAnsi="Calibri" w:cs="Calibri"/>
                <w:bCs/>
                <w:lang w:val="fr-CA"/>
              </w:rPr>
              <w:t xml:space="preserve">Nous </w:t>
            </w:r>
            <w:r w:rsidR="00896436" w:rsidRPr="000C38AA">
              <w:rPr>
                <w:rFonts w:ascii="Calibri" w:hAnsi="Calibri" w:cs="Calibri"/>
                <w:bCs/>
                <w:lang w:val="fr-CA"/>
              </w:rPr>
              <w:t>en sommes actuellement à préparer le</w:t>
            </w:r>
            <w:r w:rsidRPr="000C38AA">
              <w:rPr>
                <w:rFonts w:ascii="Calibri" w:hAnsi="Calibri" w:cs="Calibri"/>
                <w:bCs/>
                <w:lang w:val="fr-CA"/>
              </w:rPr>
              <w:t xml:space="preserve"> pique-nique du Jour du travail. Tous les syndicats de la province seront de la partie</w:t>
            </w:r>
            <w:r w:rsidR="003561AB">
              <w:rPr>
                <w:rFonts w:ascii="Calibri" w:hAnsi="Calibri" w:cs="Calibri"/>
                <w:bCs/>
                <w:lang w:val="fr-CA"/>
              </w:rPr>
              <w:t>, en plus du syndicat national</w:t>
            </w:r>
            <w:r w:rsidRPr="000C38AA">
              <w:rPr>
                <w:rFonts w:ascii="Calibri" w:hAnsi="Calibri" w:cs="Calibri"/>
                <w:bCs/>
                <w:lang w:val="fr-CA"/>
              </w:rPr>
              <w:t xml:space="preserve">. </w:t>
            </w:r>
            <w:r w:rsidR="00096E84">
              <w:rPr>
                <w:rFonts w:ascii="Calibri" w:hAnsi="Calibri" w:cs="Calibri"/>
                <w:bCs/>
                <w:lang w:val="fr-CA"/>
              </w:rPr>
              <w:t>Il y aura p</w:t>
            </w:r>
            <w:r w:rsidRPr="000C38AA">
              <w:rPr>
                <w:rFonts w:ascii="Calibri" w:hAnsi="Calibri" w:cs="Calibri"/>
                <w:bCs/>
                <w:lang w:val="fr-CA"/>
              </w:rPr>
              <w:t xml:space="preserve">lusieurs activités amusantes au menu pour les enfants et nous sommes persuadés que cet événement nous permettra de transmettre notre message électoral à </w:t>
            </w:r>
            <w:r w:rsidR="00896436" w:rsidRPr="000C38AA">
              <w:rPr>
                <w:rFonts w:ascii="Calibri" w:hAnsi="Calibri" w:cs="Calibri"/>
                <w:bCs/>
                <w:lang w:val="fr-CA"/>
              </w:rPr>
              <w:t>un maximum</w:t>
            </w:r>
            <w:r w:rsidRPr="000C38AA">
              <w:rPr>
                <w:rFonts w:ascii="Calibri" w:hAnsi="Calibri" w:cs="Calibri"/>
                <w:bCs/>
                <w:lang w:val="fr-CA"/>
              </w:rPr>
              <w:t xml:space="preserve"> de gens</w:t>
            </w:r>
            <w:r w:rsidR="00A45A33">
              <w:rPr>
                <w:rFonts w:ascii="Calibri" w:hAnsi="Calibri" w:cs="Calibri"/>
                <w:bCs/>
                <w:lang w:val="fr-CA"/>
              </w:rPr>
              <w:t> :</w:t>
            </w:r>
            <w:r w:rsidR="00896436" w:rsidRPr="000C38AA">
              <w:rPr>
                <w:rFonts w:ascii="Calibri" w:hAnsi="Calibri" w:cs="Calibri"/>
                <w:bCs/>
                <w:lang w:val="fr-CA"/>
              </w:rPr>
              <w:t xml:space="preserve"> « Soyez nombreux à aller voter, il faut </w:t>
            </w:r>
            <w:r w:rsidR="001E5C3D">
              <w:rPr>
                <w:rFonts w:ascii="Calibri" w:hAnsi="Calibri" w:cs="Calibri"/>
                <w:bCs/>
                <w:lang w:val="fr-CA"/>
              </w:rPr>
              <w:t>se débarrasser des conservateurs</w:t>
            </w:r>
            <w:r w:rsidR="00896436" w:rsidRPr="000C38AA">
              <w:rPr>
                <w:rFonts w:ascii="Calibri" w:hAnsi="Calibri" w:cs="Calibri"/>
                <w:bCs/>
                <w:lang w:val="fr-CA"/>
              </w:rPr>
              <w:t>! »</w:t>
            </w:r>
            <w:r w:rsidR="00A45A33">
              <w:rPr>
                <w:rFonts w:ascii="Calibri" w:hAnsi="Calibri" w:cs="Calibri"/>
                <w:bCs/>
                <w:lang w:val="fr-CA"/>
              </w:rPr>
              <w:t>.</w:t>
            </w:r>
            <w:r w:rsidR="00896436" w:rsidRPr="000C38AA">
              <w:rPr>
                <w:rFonts w:ascii="Calibri" w:hAnsi="Calibri" w:cs="Calibri"/>
                <w:bCs/>
                <w:lang w:val="fr-CA"/>
              </w:rPr>
              <w:t xml:space="preserve"> L’idée de collaborer avec les membres du Conseil me réjouit</w:t>
            </w:r>
            <w:r w:rsidR="00A45A33">
              <w:rPr>
                <w:rFonts w:ascii="Calibri" w:hAnsi="Calibri" w:cs="Calibri"/>
                <w:bCs/>
                <w:lang w:val="fr-CA"/>
              </w:rPr>
              <w:t>. N</w:t>
            </w:r>
            <w:r w:rsidR="00896436" w:rsidRPr="000C38AA">
              <w:rPr>
                <w:rFonts w:ascii="Calibri" w:hAnsi="Calibri" w:cs="Calibri"/>
                <w:bCs/>
                <w:lang w:val="fr-CA"/>
              </w:rPr>
              <w:t xml:space="preserve">ous avons du pain sur la planche (le 19 de chaque mois, notamment) et c’est génial de pouvoir compter sur une </w:t>
            </w:r>
            <w:r w:rsidR="00A45A33">
              <w:rPr>
                <w:rFonts w:ascii="Calibri" w:hAnsi="Calibri" w:cs="Calibri"/>
                <w:bCs/>
                <w:lang w:val="fr-CA"/>
              </w:rPr>
              <w:t xml:space="preserve">telle </w:t>
            </w:r>
            <w:r w:rsidR="00896436" w:rsidRPr="000C38AA">
              <w:rPr>
                <w:rFonts w:ascii="Calibri" w:hAnsi="Calibri" w:cs="Calibri"/>
                <w:bCs/>
                <w:lang w:val="fr-CA"/>
              </w:rPr>
              <w:t>équipe!</w:t>
            </w:r>
            <w:bookmarkEnd w:id="16"/>
            <w:r w:rsidR="00FB2D63">
              <w:rPr>
                <w:rFonts w:ascii="Calibri" w:hAnsi="Calibri" w:cs="Calibri"/>
                <w:bCs/>
                <w:lang w:val="fr-CA"/>
              </w:rPr>
              <w:t xml:space="preserve"> </w:t>
            </w:r>
          </w:p>
        </w:tc>
      </w:tr>
    </w:tbl>
    <w:p w:rsidR="00C33459" w:rsidRPr="00AF1827" w:rsidRDefault="00C33459" w:rsidP="00160EB4">
      <w:pPr>
        <w:pStyle w:val="Title"/>
        <w:jc w:val="both"/>
        <w:rPr>
          <w:rFonts w:ascii="Calibri" w:hAnsi="Calibri" w:cs="Calibri"/>
          <w:sz w:val="24"/>
          <w:szCs w:val="24"/>
          <w:lang w:val="fr-CA"/>
        </w:rPr>
      </w:pPr>
    </w:p>
    <w:sectPr w:rsidR="00C33459" w:rsidRPr="00AF1827" w:rsidSect="008910B9">
      <w:foot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0B9" w:rsidRDefault="008910B9" w:rsidP="008910B9">
      <w:r>
        <w:separator/>
      </w:r>
    </w:p>
  </w:endnote>
  <w:endnote w:type="continuationSeparator" w:id="0">
    <w:p w:rsidR="008910B9" w:rsidRDefault="008910B9" w:rsidP="00891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85478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910B9" w:rsidRDefault="008910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10B9" w:rsidRDefault="008910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0B9" w:rsidRDefault="008910B9" w:rsidP="008910B9">
      <w:r>
        <w:separator/>
      </w:r>
    </w:p>
  </w:footnote>
  <w:footnote w:type="continuationSeparator" w:id="0">
    <w:p w:rsidR="008910B9" w:rsidRDefault="008910B9" w:rsidP="008910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CA3"/>
    <w:rsid w:val="00096E84"/>
    <w:rsid w:val="000C094E"/>
    <w:rsid w:val="000C38AA"/>
    <w:rsid w:val="000F2DA1"/>
    <w:rsid w:val="0013461F"/>
    <w:rsid w:val="00160EB4"/>
    <w:rsid w:val="001D1673"/>
    <w:rsid w:val="001D5621"/>
    <w:rsid w:val="001E5C3D"/>
    <w:rsid w:val="00220A6D"/>
    <w:rsid w:val="00265D76"/>
    <w:rsid w:val="00326A0E"/>
    <w:rsid w:val="00347AA5"/>
    <w:rsid w:val="003561AB"/>
    <w:rsid w:val="003E25B0"/>
    <w:rsid w:val="004253C6"/>
    <w:rsid w:val="004A0118"/>
    <w:rsid w:val="004E6BE1"/>
    <w:rsid w:val="00724A5C"/>
    <w:rsid w:val="007E16BD"/>
    <w:rsid w:val="008910B9"/>
    <w:rsid w:val="00896436"/>
    <w:rsid w:val="008A73ED"/>
    <w:rsid w:val="008B4F60"/>
    <w:rsid w:val="008B6318"/>
    <w:rsid w:val="008F1CA3"/>
    <w:rsid w:val="008F32D3"/>
    <w:rsid w:val="00984AED"/>
    <w:rsid w:val="00A34F3F"/>
    <w:rsid w:val="00A45A33"/>
    <w:rsid w:val="00A6321B"/>
    <w:rsid w:val="00AF1827"/>
    <w:rsid w:val="00B130D8"/>
    <w:rsid w:val="00BE7532"/>
    <w:rsid w:val="00C33459"/>
    <w:rsid w:val="00C907E1"/>
    <w:rsid w:val="00CA1F5E"/>
    <w:rsid w:val="00CE3F0B"/>
    <w:rsid w:val="00D53305"/>
    <w:rsid w:val="00DA56CD"/>
    <w:rsid w:val="00DC6849"/>
    <w:rsid w:val="00DE79D4"/>
    <w:rsid w:val="00F11459"/>
    <w:rsid w:val="00F34AE8"/>
    <w:rsid w:val="00F61859"/>
    <w:rsid w:val="00FB2D63"/>
    <w:rsid w:val="00FC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BB4F60-9E18-421A-A08E-023B9521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ABE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9"/>
    <w:qFormat/>
    <w:rsid w:val="006C1ABE"/>
    <w:pPr>
      <w:jc w:val="left"/>
      <w:outlineLvl w:val="2"/>
    </w:pPr>
    <w:rPr>
      <w:rFonts w:ascii="Georgia" w:hAnsi="Georgia" w:cs="Georgia"/>
      <w:b/>
      <w:bCs/>
      <w:color w:val="000000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6C1ABE"/>
    <w:rPr>
      <w:rFonts w:ascii="Georgia" w:eastAsia="Times New Roman" w:hAnsi="Georgia" w:cs="Georgia"/>
      <w:b/>
      <w:bCs/>
      <w:color w:val="000000"/>
      <w:sz w:val="34"/>
      <w:szCs w:val="34"/>
      <w:lang w:val="en-US"/>
    </w:rPr>
  </w:style>
  <w:style w:type="paragraph" w:styleId="Title">
    <w:name w:val="Title"/>
    <w:basedOn w:val="Normal"/>
    <w:link w:val="TitleChar"/>
    <w:uiPriority w:val="99"/>
    <w:qFormat/>
    <w:rsid w:val="006C1ABE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  <w:lang w:val="en-CA"/>
    </w:rPr>
  </w:style>
  <w:style w:type="character" w:customStyle="1" w:styleId="TitleChar">
    <w:name w:val="Title Char"/>
    <w:basedOn w:val="DefaultParagraphFont"/>
    <w:link w:val="Title"/>
    <w:uiPriority w:val="99"/>
    <w:rsid w:val="006C1ABE"/>
    <w:rPr>
      <w:rFonts w:ascii="Arial" w:eastAsia="Times New Roman" w:hAnsi="Arial" w:cs="Arial"/>
      <w:b/>
      <w:bCs/>
      <w:sz w:val="28"/>
      <w:szCs w:val="28"/>
    </w:rPr>
  </w:style>
  <w:style w:type="paragraph" w:customStyle="1" w:styleId="Default">
    <w:name w:val="Default"/>
    <w:rsid w:val="006F0B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4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459"/>
    <w:rPr>
      <w:rFonts w:ascii="Tahoma" w:eastAsia="Times New Roman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E16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16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16BD"/>
    <w:rPr>
      <w:rFonts w:ascii="Arial" w:eastAsia="Times New Roman" w:hAnsi="Arial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16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16BD"/>
    <w:rPr>
      <w:rFonts w:ascii="Arial" w:eastAsia="Times New Roman" w:hAnsi="Arial" w:cs="Arial"/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910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0B9"/>
    <w:rPr>
      <w:rFonts w:ascii="Arial" w:eastAsia="Times New Roman" w:hAnsi="Arial" w:cs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910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0B9"/>
    <w:rPr>
      <w:rFonts w:ascii="Arial" w:eastAsia="Times New Roman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Public Service Alliance of Canada</Company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Katie Murphy-Langille</dc:creator>
  <cp:lastModifiedBy>Katie Murphy-Langille</cp:lastModifiedBy>
  <cp:revision>3</cp:revision>
  <cp:lastPrinted>2015-11-12T15:07:00Z</cp:lastPrinted>
  <dcterms:created xsi:type="dcterms:W3CDTF">2015-10-07T13:51:00Z</dcterms:created>
  <dcterms:modified xsi:type="dcterms:W3CDTF">2015-11-12T15:07:00Z</dcterms:modified>
</cp:coreProperties>
</file>