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6B" w:rsidRPr="001C46EB" w:rsidRDefault="00826595" w:rsidP="000B786B">
      <w:pPr>
        <w:jc w:val="center"/>
        <w:rPr>
          <w:b/>
          <w:sz w:val="24"/>
          <w:szCs w:val="24"/>
        </w:rPr>
      </w:pPr>
      <w:bookmarkStart w:id="0" w:name="lt_pId000"/>
      <w:bookmarkStart w:id="1" w:name="_GoBack"/>
      <w:bookmarkEnd w:id="1"/>
      <w:r w:rsidRPr="001C46EB">
        <w:rPr>
          <w:b/>
          <w:sz w:val="24"/>
          <w:szCs w:val="24"/>
        </w:rPr>
        <w:t>Rapport au Conseil de la région de l’Atlantique</w:t>
      </w:r>
      <w:bookmarkEnd w:id="0"/>
    </w:p>
    <w:p w:rsidR="008F1B25" w:rsidRPr="001C46EB" w:rsidRDefault="001C46EB" w:rsidP="000B786B">
      <w:pPr>
        <w:jc w:val="center"/>
        <w:rPr>
          <w:b/>
          <w:sz w:val="24"/>
          <w:szCs w:val="24"/>
        </w:rPr>
      </w:pPr>
      <w:bookmarkStart w:id="2" w:name="lt_pId001"/>
      <w:r w:rsidRPr="001C46EB">
        <w:rPr>
          <w:b/>
          <w:sz w:val="24"/>
          <w:szCs w:val="24"/>
        </w:rPr>
        <w:t>Stephanie Jones</w:t>
      </w:r>
      <w:bookmarkEnd w:id="2"/>
    </w:p>
    <w:p w:rsidR="006E2FE0" w:rsidRPr="001C46EB" w:rsidRDefault="00132E63" w:rsidP="000B786B">
      <w:pPr>
        <w:jc w:val="center"/>
        <w:rPr>
          <w:b/>
          <w:sz w:val="24"/>
          <w:szCs w:val="24"/>
        </w:rPr>
      </w:pPr>
      <w:bookmarkStart w:id="3" w:name="lt_pId002"/>
      <w:r w:rsidRPr="001C46EB">
        <w:rPr>
          <w:b/>
          <w:sz w:val="24"/>
          <w:szCs w:val="24"/>
        </w:rPr>
        <w:t>Le 8 mai</w:t>
      </w:r>
      <w:r w:rsidR="001C46EB" w:rsidRPr="001C46EB">
        <w:rPr>
          <w:b/>
          <w:sz w:val="24"/>
          <w:szCs w:val="24"/>
        </w:rPr>
        <w:t xml:space="preserve"> 2015</w:t>
      </w:r>
      <w:bookmarkEnd w:id="3"/>
    </w:p>
    <w:p w:rsidR="006E2FE0" w:rsidRPr="001C46EB" w:rsidRDefault="00826595">
      <w:pPr>
        <w:rPr>
          <w:sz w:val="24"/>
          <w:szCs w:val="24"/>
        </w:rPr>
      </w:pPr>
      <w:bookmarkStart w:id="4" w:name="lt_pId003"/>
      <w:r w:rsidRPr="001C46EB">
        <w:rPr>
          <w:sz w:val="24"/>
          <w:szCs w:val="24"/>
        </w:rPr>
        <w:t>Je suis heureuse de vous présenter mon premier rapport en tant que directrice des jeunes membres.</w:t>
      </w:r>
      <w:bookmarkEnd w:id="4"/>
      <w:r w:rsidR="001C46EB" w:rsidRPr="001C46EB">
        <w:rPr>
          <w:sz w:val="24"/>
          <w:szCs w:val="24"/>
        </w:rPr>
        <w:t xml:space="preserve"> </w:t>
      </w:r>
      <w:bookmarkStart w:id="5" w:name="lt_pId004"/>
      <w:r w:rsidRPr="001C46EB">
        <w:rPr>
          <w:sz w:val="24"/>
          <w:szCs w:val="24"/>
        </w:rPr>
        <w:t xml:space="preserve">J'ai été élue </w:t>
      </w:r>
      <w:r w:rsidR="00132E63" w:rsidRPr="001C46EB">
        <w:rPr>
          <w:sz w:val="24"/>
          <w:szCs w:val="24"/>
        </w:rPr>
        <w:t xml:space="preserve">à cette charge </w:t>
      </w:r>
      <w:r w:rsidRPr="001C46EB">
        <w:rPr>
          <w:sz w:val="24"/>
          <w:szCs w:val="24"/>
        </w:rPr>
        <w:t>par le caucus des jeunes au Congrès régional triennal de l’AFPC – Atlantique en juin 2014</w:t>
      </w:r>
      <w:bookmarkEnd w:id="5"/>
      <w:r w:rsidR="00132E63" w:rsidRPr="001C46EB">
        <w:rPr>
          <w:sz w:val="24"/>
          <w:szCs w:val="24"/>
        </w:rPr>
        <w:t>.</w:t>
      </w:r>
    </w:p>
    <w:p w:rsidR="00743C12" w:rsidRPr="001C46EB" w:rsidRDefault="00132E63">
      <w:pPr>
        <w:rPr>
          <w:sz w:val="24"/>
          <w:szCs w:val="24"/>
        </w:rPr>
      </w:pPr>
      <w:bookmarkStart w:id="6" w:name="lt_pId005"/>
      <w:r w:rsidRPr="001C46EB">
        <w:rPr>
          <w:sz w:val="24"/>
          <w:szCs w:val="24"/>
        </w:rPr>
        <w:t>Depuis juin, j</w:t>
      </w:r>
      <w:r w:rsidR="001C46EB">
        <w:rPr>
          <w:sz w:val="24"/>
          <w:szCs w:val="24"/>
        </w:rPr>
        <w:t xml:space="preserve">e me penche attentivement sur </w:t>
      </w:r>
      <w:r w:rsidRPr="001C46EB">
        <w:rPr>
          <w:sz w:val="24"/>
          <w:szCs w:val="24"/>
        </w:rPr>
        <w:t>les questions qui touchent les jeunes, tant à l’échelle de la région qu’à l’échelle nationale</w:t>
      </w:r>
      <w:bookmarkEnd w:id="6"/>
      <w:r w:rsidRPr="001C46EB">
        <w:rPr>
          <w:sz w:val="24"/>
          <w:szCs w:val="24"/>
        </w:rPr>
        <w:t>.</w:t>
      </w:r>
    </w:p>
    <w:p w:rsidR="00743C12" w:rsidRPr="001C46EB" w:rsidRDefault="00132E63">
      <w:pPr>
        <w:rPr>
          <w:sz w:val="24"/>
          <w:szCs w:val="24"/>
        </w:rPr>
      </w:pPr>
      <w:bookmarkStart w:id="7" w:name="lt_pId006"/>
      <w:r w:rsidRPr="001C46EB">
        <w:rPr>
          <w:sz w:val="24"/>
          <w:szCs w:val="24"/>
        </w:rPr>
        <w:t xml:space="preserve">J’ai participé aux journées d’action mensuelles à </w:t>
      </w:r>
      <w:r w:rsidR="001C46EB" w:rsidRPr="001C46EB">
        <w:rPr>
          <w:sz w:val="24"/>
          <w:szCs w:val="24"/>
        </w:rPr>
        <w:t xml:space="preserve">St. John’s, </w:t>
      </w:r>
      <w:r w:rsidRPr="001C46EB">
        <w:rPr>
          <w:sz w:val="24"/>
          <w:szCs w:val="24"/>
        </w:rPr>
        <w:t xml:space="preserve">Terre-Neuve, et dans les environs. J’ai aussi participé aux « marches de santé de </w:t>
      </w:r>
      <w:r w:rsidR="001C46EB" w:rsidRPr="001C46EB">
        <w:rPr>
          <w:sz w:val="24"/>
          <w:szCs w:val="24"/>
        </w:rPr>
        <w:t>19 minute</w:t>
      </w:r>
      <w:r w:rsidRPr="001C46EB">
        <w:rPr>
          <w:sz w:val="24"/>
          <w:szCs w:val="24"/>
        </w:rPr>
        <w:t>s » à mon lieu de travail qui sont organisées pour montrer l’</w:t>
      </w:r>
      <w:r w:rsidR="001C46EB" w:rsidRPr="001C46EB">
        <w:rPr>
          <w:sz w:val="24"/>
          <w:szCs w:val="24"/>
        </w:rPr>
        <w:t xml:space="preserve">importance </w:t>
      </w:r>
      <w:r w:rsidRPr="001C46EB">
        <w:rPr>
          <w:sz w:val="24"/>
          <w:szCs w:val="24"/>
        </w:rPr>
        <w:t>de milieu</w:t>
      </w:r>
      <w:r w:rsidR="001C46EB">
        <w:rPr>
          <w:sz w:val="24"/>
          <w:szCs w:val="24"/>
        </w:rPr>
        <w:t>x</w:t>
      </w:r>
      <w:r w:rsidRPr="001C46EB">
        <w:rPr>
          <w:sz w:val="24"/>
          <w:szCs w:val="24"/>
        </w:rPr>
        <w:t xml:space="preserve"> de travail sains et de nos congés de maladie</w:t>
      </w:r>
      <w:r w:rsidR="001C46EB" w:rsidRPr="001C46EB">
        <w:rPr>
          <w:sz w:val="24"/>
          <w:szCs w:val="24"/>
        </w:rPr>
        <w:t>.</w:t>
      </w:r>
      <w:bookmarkEnd w:id="7"/>
    </w:p>
    <w:p w:rsidR="00BC7D3A" w:rsidRPr="001C46EB" w:rsidRDefault="00132E63">
      <w:pPr>
        <w:rPr>
          <w:sz w:val="24"/>
          <w:szCs w:val="24"/>
        </w:rPr>
      </w:pPr>
      <w:bookmarkStart w:id="8" w:name="lt_pId007"/>
      <w:r w:rsidRPr="001C46EB">
        <w:rPr>
          <w:sz w:val="24"/>
          <w:szCs w:val="24"/>
        </w:rPr>
        <w:t>E</w:t>
      </w:r>
      <w:r w:rsidR="001C46EB" w:rsidRPr="001C46EB">
        <w:rPr>
          <w:sz w:val="24"/>
          <w:szCs w:val="24"/>
        </w:rPr>
        <w:t xml:space="preserve">n </w:t>
      </w:r>
      <w:r w:rsidRPr="001C46EB">
        <w:rPr>
          <w:sz w:val="24"/>
          <w:szCs w:val="24"/>
        </w:rPr>
        <w:t>dé</w:t>
      </w:r>
      <w:r w:rsidR="001C46EB" w:rsidRPr="001C46EB">
        <w:rPr>
          <w:sz w:val="24"/>
          <w:szCs w:val="24"/>
        </w:rPr>
        <w:t>cembr</w:t>
      </w:r>
      <w:r w:rsidRPr="001C46EB">
        <w:rPr>
          <w:sz w:val="24"/>
          <w:szCs w:val="24"/>
        </w:rPr>
        <w:t>e</w:t>
      </w:r>
      <w:r w:rsidR="001C46EB" w:rsidRPr="001C46EB">
        <w:rPr>
          <w:sz w:val="24"/>
          <w:szCs w:val="24"/>
        </w:rPr>
        <w:t xml:space="preserve">, </w:t>
      </w:r>
      <w:r w:rsidRPr="001C46EB">
        <w:rPr>
          <w:sz w:val="24"/>
          <w:szCs w:val="24"/>
        </w:rPr>
        <w:t>avec l’aide du Conseil régional de St. John’s</w:t>
      </w:r>
      <w:r w:rsidR="001C46EB" w:rsidRPr="001C46EB">
        <w:rPr>
          <w:sz w:val="24"/>
          <w:szCs w:val="24"/>
        </w:rPr>
        <w:t xml:space="preserve">, </w:t>
      </w:r>
      <w:r w:rsidR="00264B09" w:rsidRPr="001C46EB">
        <w:rPr>
          <w:sz w:val="24"/>
          <w:szCs w:val="24"/>
        </w:rPr>
        <w:t xml:space="preserve">nous avons inscrit un char allégorique au défilé de Noël de </w:t>
      </w:r>
      <w:r w:rsidR="001C46EB" w:rsidRPr="001C46EB">
        <w:rPr>
          <w:sz w:val="24"/>
          <w:szCs w:val="24"/>
        </w:rPr>
        <w:t>St. John</w:t>
      </w:r>
      <w:r w:rsidR="00264B09" w:rsidRPr="001C46EB">
        <w:rPr>
          <w:sz w:val="24"/>
          <w:szCs w:val="24"/>
        </w:rPr>
        <w:t>’</w:t>
      </w:r>
      <w:r w:rsidR="001C46EB" w:rsidRPr="001C46EB">
        <w:rPr>
          <w:sz w:val="24"/>
          <w:szCs w:val="24"/>
        </w:rPr>
        <w:t xml:space="preserve">s </w:t>
      </w:r>
      <w:r w:rsidR="00264B09" w:rsidRPr="001C46EB">
        <w:rPr>
          <w:sz w:val="24"/>
          <w:szCs w:val="24"/>
        </w:rPr>
        <w:t xml:space="preserve">au nom du bureau de l’AFPC de </w:t>
      </w:r>
      <w:r w:rsidR="001C46EB" w:rsidRPr="001C46EB">
        <w:rPr>
          <w:sz w:val="24"/>
          <w:szCs w:val="24"/>
        </w:rPr>
        <w:t>St. John</w:t>
      </w:r>
      <w:r w:rsidR="00264B09" w:rsidRPr="001C46EB">
        <w:rPr>
          <w:sz w:val="24"/>
          <w:szCs w:val="24"/>
        </w:rPr>
        <w:t>’</w:t>
      </w:r>
      <w:r w:rsidR="001C46EB" w:rsidRPr="001C46EB">
        <w:rPr>
          <w:sz w:val="24"/>
          <w:szCs w:val="24"/>
        </w:rPr>
        <w:t>s.</w:t>
      </w:r>
      <w:bookmarkEnd w:id="8"/>
      <w:r w:rsidR="001C46EB" w:rsidRPr="001C46EB">
        <w:rPr>
          <w:sz w:val="24"/>
          <w:szCs w:val="24"/>
        </w:rPr>
        <w:t xml:space="preserve"> </w:t>
      </w:r>
      <w:bookmarkStart w:id="9" w:name="lt_pId008"/>
      <w:r w:rsidR="00264B09" w:rsidRPr="001C46EB">
        <w:rPr>
          <w:sz w:val="24"/>
          <w:szCs w:val="24"/>
        </w:rPr>
        <w:t xml:space="preserve">Notre participation a été </w:t>
      </w:r>
      <w:r w:rsidR="001C46EB">
        <w:rPr>
          <w:sz w:val="24"/>
          <w:szCs w:val="24"/>
        </w:rPr>
        <w:t xml:space="preserve">bien </w:t>
      </w:r>
      <w:r w:rsidR="00264B09" w:rsidRPr="001C46EB">
        <w:rPr>
          <w:sz w:val="24"/>
          <w:szCs w:val="24"/>
        </w:rPr>
        <w:t>reçue et a montré au public que l’APFC a un bel esprit communautaire.</w:t>
      </w:r>
      <w:bookmarkEnd w:id="9"/>
      <w:r w:rsidR="001C46EB" w:rsidRPr="001C46EB">
        <w:rPr>
          <w:sz w:val="24"/>
          <w:szCs w:val="24"/>
        </w:rPr>
        <w:t xml:space="preserve"> </w:t>
      </w:r>
    </w:p>
    <w:p w:rsidR="00743C12" w:rsidRPr="001C46EB" w:rsidRDefault="00264B09">
      <w:pPr>
        <w:rPr>
          <w:sz w:val="24"/>
          <w:szCs w:val="24"/>
        </w:rPr>
      </w:pPr>
      <w:bookmarkStart w:id="10" w:name="lt_pId009"/>
      <w:r w:rsidRPr="001C46EB">
        <w:rPr>
          <w:sz w:val="24"/>
          <w:szCs w:val="24"/>
        </w:rPr>
        <w:t>J’ai aussi suivi plusieurs formations et assisté à des réunions, par exemple un atelier de préparation aux élections offert par le CTC, un atelier sur les médias sociaux de l’APFC</w:t>
      </w:r>
      <w:r w:rsidR="001C46EB" w:rsidRPr="001C46EB">
        <w:rPr>
          <w:sz w:val="24"/>
          <w:szCs w:val="24"/>
        </w:rPr>
        <w:t xml:space="preserve">, </w:t>
      </w:r>
      <w:r w:rsidRPr="001C46EB">
        <w:rPr>
          <w:sz w:val="24"/>
          <w:szCs w:val="24"/>
        </w:rPr>
        <w:t>la retraite du Conseil de la région de l’</w:t>
      </w:r>
      <w:r w:rsidR="001C46EB" w:rsidRPr="001C46EB">
        <w:rPr>
          <w:sz w:val="24"/>
          <w:szCs w:val="24"/>
        </w:rPr>
        <w:t>Atlanti</w:t>
      </w:r>
      <w:r w:rsidRPr="001C46EB">
        <w:rPr>
          <w:sz w:val="24"/>
          <w:szCs w:val="24"/>
        </w:rPr>
        <w:t>que et les premières réunions du Conseil en novembre</w:t>
      </w:r>
      <w:r w:rsidR="001C46EB" w:rsidRPr="001C46EB">
        <w:rPr>
          <w:sz w:val="24"/>
          <w:szCs w:val="24"/>
        </w:rPr>
        <w:t>.</w:t>
      </w:r>
      <w:bookmarkEnd w:id="10"/>
    </w:p>
    <w:p w:rsidR="00BC7D3A" w:rsidRPr="001C46EB" w:rsidRDefault="00264B09">
      <w:pPr>
        <w:rPr>
          <w:sz w:val="24"/>
          <w:szCs w:val="24"/>
        </w:rPr>
      </w:pPr>
      <w:bookmarkStart w:id="11" w:name="lt_pId010"/>
      <w:r w:rsidRPr="001C46EB">
        <w:rPr>
          <w:sz w:val="24"/>
          <w:szCs w:val="24"/>
        </w:rPr>
        <w:t>En tant que membre du Groupe de travail des jeunes membres de l’AFPC</w:t>
      </w:r>
      <w:r w:rsidR="001C46EB" w:rsidRPr="001C46EB">
        <w:rPr>
          <w:sz w:val="24"/>
          <w:szCs w:val="24"/>
        </w:rPr>
        <w:t xml:space="preserve">, </w:t>
      </w:r>
      <w:r w:rsidRPr="001C46EB">
        <w:rPr>
          <w:sz w:val="24"/>
          <w:szCs w:val="24"/>
        </w:rPr>
        <w:t>j’ai assisté à des réunions avec les autres représentants et représentantes des jeunes à</w:t>
      </w:r>
      <w:r w:rsidR="001C46EB" w:rsidRPr="001C46EB">
        <w:rPr>
          <w:sz w:val="24"/>
          <w:szCs w:val="24"/>
        </w:rPr>
        <w:t xml:space="preserve"> Ottawa, </w:t>
      </w:r>
      <w:r w:rsidRPr="001C46EB">
        <w:rPr>
          <w:sz w:val="24"/>
          <w:szCs w:val="24"/>
        </w:rPr>
        <w:t>en janvier et mars</w:t>
      </w:r>
      <w:r w:rsidR="001C46EB" w:rsidRPr="001C46EB">
        <w:rPr>
          <w:sz w:val="24"/>
          <w:szCs w:val="24"/>
        </w:rPr>
        <w:t xml:space="preserve"> 2015.</w:t>
      </w:r>
      <w:bookmarkEnd w:id="11"/>
      <w:r w:rsidR="001C46EB" w:rsidRPr="001C46EB">
        <w:rPr>
          <w:sz w:val="24"/>
          <w:szCs w:val="24"/>
        </w:rPr>
        <w:t xml:space="preserve"> </w:t>
      </w:r>
      <w:bookmarkStart w:id="12" w:name="lt_pId011"/>
      <w:r w:rsidR="00952F29" w:rsidRPr="001C46EB">
        <w:rPr>
          <w:sz w:val="24"/>
          <w:szCs w:val="24"/>
        </w:rPr>
        <w:t xml:space="preserve">À ces réunions, nous avons élaboré une stratégie de </w:t>
      </w:r>
      <w:r w:rsidR="001C46EB" w:rsidRPr="001C46EB">
        <w:rPr>
          <w:sz w:val="24"/>
          <w:szCs w:val="24"/>
        </w:rPr>
        <w:t xml:space="preserve">communication, </w:t>
      </w:r>
      <w:r w:rsidR="00952F29" w:rsidRPr="001C46EB">
        <w:rPr>
          <w:sz w:val="24"/>
          <w:szCs w:val="24"/>
        </w:rPr>
        <w:t>de promotion</w:t>
      </w:r>
      <w:r w:rsidR="001C46EB" w:rsidRPr="001C46EB">
        <w:rPr>
          <w:sz w:val="24"/>
          <w:szCs w:val="24"/>
        </w:rPr>
        <w:t xml:space="preserve"> </w:t>
      </w:r>
      <w:r w:rsidR="00952F29" w:rsidRPr="001C46EB">
        <w:rPr>
          <w:sz w:val="24"/>
          <w:szCs w:val="24"/>
        </w:rPr>
        <w:t>et d’é</w:t>
      </w:r>
      <w:r w:rsidR="001C46EB" w:rsidRPr="001C46EB">
        <w:rPr>
          <w:sz w:val="24"/>
          <w:szCs w:val="24"/>
        </w:rPr>
        <w:t xml:space="preserve">ducation </w:t>
      </w:r>
      <w:r w:rsidR="00AD6558" w:rsidRPr="001C46EB">
        <w:rPr>
          <w:sz w:val="24"/>
          <w:szCs w:val="24"/>
        </w:rPr>
        <w:t xml:space="preserve">à mettre en œuvre à l’échelle </w:t>
      </w:r>
      <w:r w:rsidR="001C46EB" w:rsidRPr="001C46EB">
        <w:rPr>
          <w:sz w:val="24"/>
          <w:szCs w:val="24"/>
        </w:rPr>
        <w:t>national</w:t>
      </w:r>
      <w:r w:rsidR="00AD6558" w:rsidRPr="001C46EB">
        <w:rPr>
          <w:sz w:val="24"/>
          <w:szCs w:val="24"/>
        </w:rPr>
        <w:t>e en vue d’</w:t>
      </w:r>
      <w:r w:rsidR="001C46EB" w:rsidRPr="001C46EB">
        <w:rPr>
          <w:sz w:val="24"/>
          <w:szCs w:val="24"/>
        </w:rPr>
        <w:t>engage</w:t>
      </w:r>
      <w:r w:rsidR="00AD6558" w:rsidRPr="001C46EB">
        <w:rPr>
          <w:sz w:val="24"/>
          <w:szCs w:val="24"/>
        </w:rPr>
        <w:t>r</w:t>
      </w:r>
      <w:r w:rsidR="001C46EB" w:rsidRPr="001C46EB">
        <w:rPr>
          <w:sz w:val="24"/>
          <w:szCs w:val="24"/>
        </w:rPr>
        <w:t xml:space="preserve"> </w:t>
      </w:r>
      <w:r w:rsidR="00AD6558" w:rsidRPr="001C46EB">
        <w:rPr>
          <w:sz w:val="24"/>
          <w:szCs w:val="24"/>
        </w:rPr>
        <w:t>et d’informer les jeunes travailleurs et travailleuses</w:t>
      </w:r>
      <w:r w:rsidR="001C46EB" w:rsidRPr="001C46EB">
        <w:rPr>
          <w:sz w:val="24"/>
          <w:szCs w:val="24"/>
        </w:rPr>
        <w:t>.</w:t>
      </w:r>
      <w:bookmarkEnd w:id="12"/>
      <w:r w:rsidR="001C46EB" w:rsidRPr="001C46EB">
        <w:rPr>
          <w:sz w:val="24"/>
          <w:szCs w:val="24"/>
        </w:rPr>
        <w:t xml:space="preserve"> </w:t>
      </w:r>
      <w:bookmarkStart w:id="13" w:name="lt_pId012"/>
      <w:r w:rsidR="00AD6558" w:rsidRPr="001C46EB">
        <w:rPr>
          <w:sz w:val="24"/>
          <w:szCs w:val="24"/>
        </w:rPr>
        <w:t>La stratégie a été présentée au CEA et au CNA</w:t>
      </w:r>
      <w:r w:rsidR="001C46EB" w:rsidRPr="001C46EB">
        <w:rPr>
          <w:sz w:val="24"/>
          <w:szCs w:val="24"/>
        </w:rPr>
        <w:t xml:space="preserve">, </w:t>
      </w:r>
      <w:r w:rsidR="00AD6558" w:rsidRPr="001C46EB">
        <w:rPr>
          <w:sz w:val="24"/>
          <w:szCs w:val="24"/>
        </w:rPr>
        <w:t xml:space="preserve">et le groupe de travail a été invité à la présenter à divers Éléments </w:t>
      </w:r>
      <w:r w:rsidR="001C46EB">
        <w:rPr>
          <w:sz w:val="24"/>
          <w:szCs w:val="24"/>
        </w:rPr>
        <w:t xml:space="preserve">à l’occasion </w:t>
      </w:r>
      <w:r w:rsidR="00AD6558" w:rsidRPr="001C46EB">
        <w:rPr>
          <w:sz w:val="24"/>
          <w:szCs w:val="24"/>
        </w:rPr>
        <w:t>des prochaines réunions du CNA</w:t>
      </w:r>
      <w:r w:rsidR="001C46EB" w:rsidRPr="001C46EB">
        <w:rPr>
          <w:sz w:val="24"/>
          <w:szCs w:val="24"/>
        </w:rPr>
        <w:t>.</w:t>
      </w:r>
      <w:bookmarkEnd w:id="13"/>
    </w:p>
    <w:p w:rsidR="00BC7D3A" w:rsidRPr="001C46EB" w:rsidRDefault="00544102">
      <w:pPr>
        <w:rPr>
          <w:sz w:val="24"/>
          <w:szCs w:val="24"/>
        </w:rPr>
      </w:pPr>
      <w:bookmarkStart w:id="14" w:name="lt_pId013"/>
      <w:r w:rsidRPr="001C46EB">
        <w:rPr>
          <w:sz w:val="24"/>
          <w:szCs w:val="24"/>
        </w:rPr>
        <w:t>Il y a maintenant un</w:t>
      </w:r>
      <w:r w:rsidR="00AD6558" w:rsidRPr="001C46EB">
        <w:rPr>
          <w:sz w:val="24"/>
          <w:szCs w:val="24"/>
        </w:rPr>
        <w:t xml:space="preserve"> premier </w:t>
      </w:r>
      <w:r w:rsidR="00A76FB5" w:rsidRPr="001C46EB">
        <w:rPr>
          <w:sz w:val="24"/>
          <w:szCs w:val="24"/>
        </w:rPr>
        <w:t xml:space="preserve">comité jeunesse au </w:t>
      </w:r>
      <w:r w:rsidR="001C46EB" w:rsidRPr="001C46EB">
        <w:rPr>
          <w:sz w:val="24"/>
          <w:szCs w:val="24"/>
        </w:rPr>
        <w:t>Canada</w:t>
      </w:r>
      <w:r w:rsidR="00A76FB5" w:rsidRPr="001C46EB">
        <w:rPr>
          <w:sz w:val="24"/>
          <w:szCs w:val="24"/>
        </w:rPr>
        <w:t xml:space="preserve"> atlantique</w:t>
      </w:r>
      <w:r w:rsidR="001C46EB" w:rsidRPr="001C46EB">
        <w:rPr>
          <w:sz w:val="24"/>
          <w:szCs w:val="24"/>
        </w:rPr>
        <w:t>.</w:t>
      </w:r>
      <w:bookmarkEnd w:id="14"/>
      <w:r w:rsidR="001C46EB" w:rsidRPr="001C46EB">
        <w:rPr>
          <w:sz w:val="24"/>
          <w:szCs w:val="24"/>
        </w:rPr>
        <w:t xml:space="preserve"> </w:t>
      </w:r>
      <w:bookmarkStart w:id="15" w:name="lt_pId014"/>
      <w:r w:rsidRPr="001C46EB">
        <w:rPr>
          <w:sz w:val="24"/>
          <w:szCs w:val="24"/>
        </w:rPr>
        <w:t xml:space="preserve">Le </w:t>
      </w:r>
      <w:r w:rsidR="001C46EB" w:rsidRPr="001C46EB">
        <w:rPr>
          <w:sz w:val="24"/>
          <w:szCs w:val="24"/>
        </w:rPr>
        <w:t>24</w:t>
      </w:r>
      <w:r w:rsidRPr="001C46EB">
        <w:rPr>
          <w:sz w:val="24"/>
          <w:szCs w:val="24"/>
        </w:rPr>
        <w:t xml:space="preserve"> mars</w:t>
      </w:r>
      <w:r w:rsidR="001C46EB" w:rsidRPr="001C46EB">
        <w:rPr>
          <w:sz w:val="24"/>
          <w:szCs w:val="24"/>
        </w:rPr>
        <w:t xml:space="preserve"> 2015</w:t>
      </w:r>
      <w:r w:rsidRPr="001C46EB">
        <w:rPr>
          <w:sz w:val="24"/>
          <w:szCs w:val="24"/>
        </w:rPr>
        <w:t xml:space="preserve">, nous avons élu un conseil exécutif complet pour le Comité jeunesse de </w:t>
      </w:r>
      <w:r w:rsidR="001C46EB" w:rsidRPr="001C46EB">
        <w:rPr>
          <w:sz w:val="24"/>
          <w:szCs w:val="24"/>
        </w:rPr>
        <w:t>St. John’s</w:t>
      </w:r>
      <w:r w:rsidRPr="001C46EB">
        <w:rPr>
          <w:sz w:val="24"/>
          <w:szCs w:val="24"/>
        </w:rPr>
        <w:t xml:space="preserve"> de l’AFPC</w:t>
      </w:r>
      <w:r w:rsidR="001C46EB" w:rsidRPr="001C46EB">
        <w:rPr>
          <w:sz w:val="24"/>
          <w:szCs w:val="24"/>
        </w:rPr>
        <w:t>.</w:t>
      </w:r>
      <w:bookmarkEnd w:id="15"/>
    </w:p>
    <w:p w:rsidR="00BC7D3A" w:rsidRPr="001C46EB" w:rsidRDefault="00544102">
      <w:pPr>
        <w:rPr>
          <w:sz w:val="24"/>
          <w:szCs w:val="24"/>
        </w:rPr>
      </w:pPr>
      <w:bookmarkStart w:id="16" w:name="lt_pId015"/>
      <w:r w:rsidRPr="001C46EB">
        <w:rPr>
          <w:sz w:val="24"/>
          <w:szCs w:val="24"/>
        </w:rPr>
        <w:t>Je suis enthousias</w:t>
      </w:r>
      <w:r w:rsidR="002F7903" w:rsidRPr="001C46EB">
        <w:rPr>
          <w:sz w:val="24"/>
          <w:szCs w:val="24"/>
        </w:rPr>
        <w:t>t</w:t>
      </w:r>
      <w:r w:rsidRPr="001C46EB">
        <w:rPr>
          <w:sz w:val="24"/>
          <w:szCs w:val="24"/>
        </w:rPr>
        <w:t>e à l’idée de continuer de travailler avec les membres dans la région et au niveau n</w:t>
      </w:r>
      <w:r w:rsidR="001C46EB" w:rsidRPr="001C46EB">
        <w:rPr>
          <w:sz w:val="24"/>
          <w:szCs w:val="24"/>
        </w:rPr>
        <w:t>ational</w:t>
      </w:r>
      <w:r w:rsidRPr="001C46EB">
        <w:rPr>
          <w:sz w:val="24"/>
          <w:szCs w:val="24"/>
        </w:rPr>
        <w:t xml:space="preserve"> et avec le Comité jeunesse de </w:t>
      </w:r>
      <w:r w:rsidR="001C46EB" w:rsidRPr="001C46EB">
        <w:rPr>
          <w:sz w:val="24"/>
          <w:szCs w:val="24"/>
        </w:rPr>
        <w:t>St. Johns.</w:t>
      </w:r>
      <w:bookmarkEnd w:id="16"/>
      <w:r w:rsidR="001C46EB" w:rsidRPr="001C46EB">
        <w:rPr>
          <w:sz w:val="24"/>
          <w:szCs w:val="24"/>
        </w:rPr>
        <w:t xml:space="preserve"> </w:t>
      </w:r>
      <w:bookmarkStart w:id="17" w:name="lt_pId016"/>
      <w:r w:rsidRPr="001C46EB">
        <w:rPr>
          <w:sz w:val="24"/>
          <w:szCs w:val="24"/>
        </w:rPr>
        <w:t xml:space="preserve">J’ai à cœur </w:t>
      </w:r>
      <w:r w:rsidR="002F7903" w:rsidRPr="001C46EB">
        <w:rPr>
          <w:sz w:val="24"/>
          <w:szCs w:val="24"/>
        </w:rPr>
        <w:t xml:space="preserve">d’aider à </w:t>
      </w:r>
      <w:r w:rsidRPr="001C46EB">
        <w:rPr>
          <w:sz w:val="24"/>
          <w:szCs w:val="24"/>
        </w:rPr>
        <w:t xml:space="preserve">informer et </w:t>
      </w:r>
      <w:r w:rsidR="002F7903" w:rsidRPr="001C46EB">
        <w:rPr>
          <w:sz w:val="24"/>
          <w:szCs w:val="24"/>
        </w:rPr>
        <w:t>à</w:t>
      </w:r>
      <w:r w:rsidRPr="001C46EB">
        <w:rPr>
          <w:sz w:val="24"/>
          <w:szCs w:val="24"/>
        </w:rPr>
        <w:t xml:space="preserve"> motive</w:t>
      </w:r>
      <w:r w:rsidR="002F7903" w:rsidRPr="001C46EB">
        <w:rPr>
          <w:sz w:val="24"/>
          <w:szCs w:val="24"/>
        </w:rPr>
        <w:t>r</w:t>
      </w:r>
      <w:r w:rsidRPr="001C46EB">
        <w:rPr>
          <w:sz w:val="24"/>
          <w:szCs w:val="24"/>
        </w:rPr>
        <w:t xml:space="preserve"> les jeunes membres de l’AFCP de la région de l’</w:t>
      </w:r>
      <w:r w:rsidR="001C46EB" w:rsidRPr="001C46EB">
        <w:rPr>
          <w:sz w:val="24"/>
          <w:szCs w:val="24"/>
        </w:rPr>
        <w:t>Atlanti</w:t>
      </w:r>
      <w:r w:rsidR="002F7903" w:rsidRPr="001C46EB">
        <w:rPr>
          <w:sz w:val="24"/>
          <w:szCs w:val="24"/>
        </w:rPr>
        <w:t>que et d’aider à les</w:t>
      </w:r>
      <w:r w:rsidR="001C46EB" w:rsidRPr="001C46EB">
        <w:rPr>
          <w:sz w:val="24"/>
          <w:szCs w:val="24"/>
        </w:rPr>
        <w:t xml:space="preserve"> mobili</w:t>
      </w:r>
      <w:r w:rsidR="002F7903" w:rsidRPr="001C46EB">
        <w:rPr>
          <w:sz w:val="24"/>
          <w:szCs w:val="24"/>
        </w:rPr>
        <w:t xml:space="preserve">ser pour </w:t>
      </w:r>
      <w:r w:rsidR="001C46EB">
        <w:rPr>
          <w:sz w:val="24"/>
          <w:szCs w:val="24"/>
        </w:rPr>
        <w:t xml:space="preserve">qu’ils </w:t>
      </w:r>
      <w:r w:rsidR="002F7903" w:rsidRPr="001C46EB">
        <w:rPr>
          <w:sz w:val="24"/>
          <w:szCs w:val="24"/>
        </w:rPr>
        <w:t>contribue</w:t>
      </w:r>
      <w:r w:rsidR="001C46EB">
        <w:rPr>
          <w:sz w:val="24"/>
          <w:szCs w:val="24"/>
        </w:rPr>
        <w:t>nt</w:t>
      </w:r>
      <w:r w:rsidR="002F7903" w:rsidRPr="001C46EB">
        <w:rPr>
          <w:sz w:val="24"/>
          <w:szCs w:val="24"/>
        </w:rPr>
        <w:t xml:space="preserve"> à défaire le gouvernement conservateur en octobre </w:t>
      </w:r>
      <w:r w:rsidR="001C46EB" w:rsidRPr="001C46EB">
        <w:rPr>
          <w:sz w:val="24"/>
          <w:szCs w:val="24"/>
        </w:rPr>
        <w:t>2015.</w:t>
      </w:r>
      <w:bookmarkEnd w:id="17"/>
      <w:r w:rsidR="001C46EB" w:rsidRPr="001C46EB">
        <w:rPr>
          <w:sz w:val="24"/>
          <w:szCs w:val="24"/>
        </w:rPr>
        <w:t xml:space="preserve"> </w:t>
      </w:r>
    </w:p>
    <w:p w:rsidR="00BC7D3A" w:rsidRPr="001C46EB" w:rsidRDefault="00826595">
      <w:pPr>
        <w:rPr>
          <w:sz w:val="24"/>
          <w:szCs w:val="24"/>
        </w:rPr>
      </w:pPr>
      <w:bookmarkStart w:id="18" w:name="lt_pId017"/>
      <w:r w:rsidRPr="001C46EB">
        <w:rPr>
          <w:sz w:val="24"/>
          <w:szCs w:val="24"/>
        </w:rPr>
        <w:t>En toute solidarité,</w:t>
      </w:r>
      <w:bookmarkEnd w:id="18"/>
    </w:p>
    <w:p w:rsidR="002F7903" w:rsidRPr="001C46EB" w:rsidRDefault="002F7903">
      <w:pPr>
        <w:rPr>
          <w:sz w:val="24"/>
          <w:szCs w:val="24"/>
        </w:rPr>
      </w:pPr>
    </w:p>
    <w:p w:rsidR="00BC7D3A" w:rsidRPr="00544102" w:rsidRDefault="001C46EB">
      <w:pPr>
        <w:rPr>
          <w:sz w:val="24"/>
          <w:szCs w:val="24"/>
        </w:rPr>
      </w:pPr>
      <w:bookmarkStart w:id="19" w:name="lt_pId018"/>
      <w:r w:rsidRPr="001C46EB">
        <w:rPr>
          <w:sz w:val="24"/>
          <w:szCs w:val="24"/>
        </w:rPr>
        <w:t>Stephanie Jones</w:t>
      </w:r>
      <w:bookmarkEnd w:id="19"/>
    </w:p>
    <w:sectPr w:rsidR="00BC7D3A" w:rsidRPr="00544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6EB" w:rsidRDefault="001C46EB" w:rsidP="001C46EB">
      <w:pPr>
        <w:spacing w:after="0" w:line="240" w:lineRule="auto"/>
      </w:pPr>
      <w:r>
        <w:separator/>
      </w:r>
    </w:p>
  </w:endnote>
  <w:endnote w:type="continuationSeparator" w:id="0">
    <w:p w:rsidR="001C46EB" w:rsidRDefault="001C46EB" w:rsidP="001C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EB" w:rsidRDefault="001C4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EB" w:rsidRDefault="001C46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EB" w:rsidRDefault="001C4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6EB" w:rsidRDefault="001C46EB" w:rsidP="001C46EB">
      <w:pPr>
        <w:spacing w:after="0" w:line="240" w:lineRule="auto"/>
      </w:pPr>
      <w:r>
        <w:separator/>
      </w:r>
    </w:p>
  </w:footnote>
  <w:footnote w:type="continuationSeparator" w:id="0">
    <w:p w:rsidR="001C46EB" w:rsidRDefault="001C46EB" w:rsidP="001C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EB" w:rsidRDefault="001C4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EB" w:rsidRDefault="001C46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EB" w:rsidRDefault="001C4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95"/>
    <w:rsid w:val="00132E63"/>
    <w:rsid w:val="001C46EB"/>
    <w:rsid w:val="001E6709"/>
    <w:rsid w:val="00264B09"/>
    <w:rsid w:val="002F7903"/>
    <w:rsid w:val="00544102"/>
    <w:rsid w:val="00826595"/>
    <w:rsid w:val="00952F29"/>
    <w:rsid w:val="00A76FB5"/>
    <w:rsid w:val="00AD6558"/>
    <w:rsid w:val="00D3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C47AF-72FA-4702-BD9D-E6E5883B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EB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1C4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EB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2024</Characters>
  <Application>Microsoft Office Word</Application>
  <DocSecurity>0</DocSecurity>
  <Lines>53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DFO-MPO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mcdonaldsl</dc:creator>
  <cp:lastModifiedBy>Katie Murphy-Langille</cp:lastModifiedBy>
  <cp:revision>2</cp:revision>
  <cp:lastPrinted>2015-04-30T18:41:00Z</cp:lastPrinted>
  <dcterms:created xsi:type="dcterms:W3CDTF">2015-04-30T18:41:00Z</dcterms:created>
  <dcterms:modified xsi:type="dcterms:W3CDTF">2015-04-30T18:41:00Z</dcterms:modified>
</cp:coreProperties>
</file>