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B64" w:rsidRPr="00304246" w:rsidRDefault="00CF0B80">
      <w:p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-909265</wp:posOffset>
            </wp:positionH>
            <wp:positionV relativeFrom="paragraph">
              <wp:posOffset>-880745</wp:posOffset>
            </wp:positionV>
            <wp:extent cx="7772400" cy="800629"/>
            <wp:effectExtent l="0" t="0" r="0" b="1270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30764" name="Letter Head - Head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00629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D02" w:rsidRPr="00304246">
        <w:rPr>
          <w:rFonts w:ascii="Arial" w:hAnsi="Arial" w:cs="Arial"/>
          <w:lang w:val="fr-CA"/>
        </w:rPr>
        <w:tab/>
      </w:r>
      <w:r w:rsidR="00AD7D02" w:rsidRPr="00304246">
        <w:rPr>
          <w:rFonts w:ascii="Arial" w:hAnsi="Arial" w:cs="Arial"/>
          <w:lang w:val="fr-CA"/>
        </w:rPr>
        <w:tab/>
      </w:r>
      <w:r w:rsidR="00AD7D02" w:rsidRPr="00304246">
        <w:rPr>
          <w:rFonts w:ascii="Arial" w:hAnsi="Arial" w:cs="Arial"/>
          <w:lang w:val="fr-CA"/>
        </w:rPr>
        <w:tab/>
      </w:r>
      <w:r w:rsidR="00AD7D02" w:rsidRPr="00304246">
        <w:rPr>
          <w:rFonts w:ascii="Arial" w:hAnsi="Arial" w:cs="Arial"/>
          <w:lang w:val="fr-CA"/>
        </w:rPr>
        <w:tab/>
      </w:r>
      <w:r w:rsidR="00AD7D02" w:rsidRPr="00304246">
        <w:rPr>
          <w:rFonts w:ascii="Arial" w:hAnsi="Arial" w:cs="Arial"/>
          <w:lang w:val="fr-CA"/>
        </w:rPr>
        <w:tab/>
      </w:r>
      <w:r w:rsidR="00AD7D02" w:rsidRPr="00304246">
        <w:rPr>
          <w:rFonts w:ascii="Arial" w:hAnsi="Arial" w:cs="Arial"/>
          <w:lang w:val="fr-CA"/>
        </w:rPr>
        <w:tab/>
      </w:r>
      <w:r w:rsidR="00AD7D02" w:rsidRPr="00304246">
        <w:rPr>
          <w:rFonts w:ascii="Arial" w:hAnsi="Arial" w:cs="Arial"/>
          <w:lang w:val="fr-CA"/>
        </w:rPr>
        <w:tab/>
      </w:r>
      <w:r w:rsidR="00AD7D02" w:rsidRPr="00304246">
        <w:rPr>
          <w:rFonts w:ascii="Arial" w:hAnsi="Arial" w:cs="Arial"/>
          <w:lang w:val="fr-CA"/>
        </w:rPr>
        <w:tab/>
      </w:r>
    </w:p>
    <w:p w:rsidR="00017771" w:rsidRPr="00304246" w:rsidRDefault="00907934" w:rsidP="00567414">
      <w:pPr>
        <w:ind w:left="5760" w:firstLine="720"/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Dossier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: 2122-U0047-3</w:t>
      </w:r>
    </w:p>
    <w:p w:rsidR="00017771" w:rsidRPr="00304246" w:rsidRDefault="00017771">
      <w:pPr>
        <w:rPr>
          <w:rFonts w:ascii="Arial" w:hAnsi="Arial" w:cs="Arial"/>
          <w:lang w:val="fr-CA"/>
        </w:rPr>
      </w:pPr>
    </w:p>
    <w:p w:rsidR="00017771" w:rsidRPr="002372D9" w:rsidRDefault="00907934">
      <w:pPr>
        <w:rPr>
          <w:rFonts w:ascii="Arial" w:hAnsi="Arial" w:cs="Arial"/>
          <w:b/>
          <w:bCs/>
          <w:lang w:val="fr-CA"/>
        </w:rPr>
      </w:pPr>
      <w:r w:rsidRPr="002372D9">
        <w:rPr>
          <w:rFonts w:ascii="Arial" w:hAnsi="Arial" w:cs="Arial"/>
          <w:b/>
          <w:bCs/>
          <w:lang w:val="fr-CA"/>
        </w:rPr>
        <w:t>Date</w:t>
      </w:r>
      <w:r w:rsidR="00794C0C">
        <w:rPr>
          <w:rFonts w:ascii="Arial" w:hAnsi="Arial" w:cs="Arial"/>
          <w:b/>
          <w:bCs/>
          <w:lang w:val="fr-CA"/>
        </w:rPr>
        <w:t> </w:t>
      </w:r>
      <w:r w:rsidRPr="002372D9">
        <w:rPr>
          <w:rFonts w:ascii="Arial" w:hAnsi="Arial" w:cs="Arial"/>
          <w:b/>
          <w:bCs/>
          <w:lang w:val="fr-CA"/>
        </w:rPr>
        <w:t>:</w:t>
      </w:r>
      <w:r w:rsidRPr="002372D9">
        <w:rPr>
          <w:rFonts w:ascii="Arial" w:hAnsi="Arial" w:cs="Arial"/>
          <w:b/>
          <w:bCs/>
          <w:lang w:val="fr-CA"/>
        </w:rPr>
        <w:tab/>
      </w:r>
      <w:r w:rsidR="00567414" w:rsidRPr="002372D9">
        <w:rPr>
          <w:rFonts w:ascii="Arial" w:hAnsi="Arial" w:cs="Arial"/>
          <w:b/>
          <w:bCs/>
          <w:lang w:val="fr-CA"/>
        </w:rPr>
        <w:tab/>
      </w:r>
      <w:r w:rsidR="00567414" w:rsidRPr="002372D9">
        <w:rPr>
          <w:rFonts w:ascii="Arial" w:hAnsi="Arial" w:cs="Arial"/>
          <w:b/>
          <w:bCs/>
          <w:lang w:val="fr-CA"/>
        </w:rPr>
        <w:tab/>
      </w:r>
      <w:r w:rsidR="002372D9">
        <w:rPr>
          <w:rFonts w:ascii="Arial" w:hAnsi="Arial" w:cs="Arial"/>
          <w:b/>
          <w:bCs/>
          <w:lang w:val="fr-CA"/>
        </w:rPr>
        <w:t>Le 6 avril </w:t>
      </w:r>
      <w:r w:rsidR="00CF0B80" w:rsidRPr="002372D9">
        <w:rPr>
          <w:rFonts w:ascii="Arial" w:hAnsi="Arial" w:cs="Arial"/>
          <w:b/>
          <w:bCs/>
          <w:lang w:val="fr-CA"/>
        </w:rPr>
        <w:t>2020</w:t>
      </w:r>
    </w:p>
    <w:p w:rsidR="00017771" w:rsidRPr="00304246" w:rsidRDefault="00017771">
      <w:pPr>
        <w:rPr>
          <w:rFonts w:ascii="Arial" w:hAnsi="Arial" w:cs="Arial"/>
          <w:lang w:val="fr-CA"/>
        </w:rPr>
      </w:pPr>
    </w:p>
    <w:p w:rsidR="0061651A" w:rsidRPr="00304246" w:rsidRDefault="00CF0B80" w:rsidP="00567414">
      <w:pPr>
        <w:ind w:left="2160" w:hanging="2160"/>
        <w:rPr>
          <w:rFonts w:ascii="Arial" w:hAnsi="Arial" w:cs="Arial"/>
          <w:b/>
          <w:lang w:val="fr-CA"/>
        </w:rPr>
      </w:pPr>
      <w:r w:rsidRPr="00304246">
        <w:rPr>
          <w:rFonts w:ascii="Arial" w:hAnsi="Arial" w:cs="Arial"/>
          <w:b/>
          <w:lang w:val="fr-CA"/>
        </w:rPr>
        <w:t>DESTINATAIRES</w:t>
      </w:r>
      <w:r w:rsidR="00794C0C">
        <w:rPr>
          <w:rFonts w:ascii="Arial" w:hAnsi="Arial" w:cs="Arial"/>
          <w:b/>
          <w:lang w:val="fr-CA"/>
        </w:rPr>
        <w:t> </w:t>
      </w:r>
      <w:r w:rsidRPr="00304246">
        <w:rPr>
          <w:rFonts w:ascii="Arial" w:hAnsi="Arial" w:cs="Arial"/>
          <w:b/>
          <w:lang w:val="fr-CA"/>
        </w:rPr>
        <w:t>:</w:t>
      </w:r>
      <w:r w:rsidR="00C30BDA" w:rsidRPr="00304246">
        <w:rPr>
          <w:rFonts w:ascii="Arial" w:hAnsi="Arial" w:cs="Arial"/>
          <w:b/>
          <w:lang w:val="fr-CA"/>
        </w:rPr>
        <w:tab/>
      </w:r>
      <w:r w:rsidR="004A72BF" w:rsidRPr="00304246">
        <w:rPr>
          <w:rFonts w:ascii="Arial" w:hAnsi="Arial" w:cs="Arial"/>
          <w:b/>
          <w:lang w:val="fr-CA"/>
        </w:rPr>
        <w:t xml:space="preserve">Tous les membres de l’AFPC </w:t>
      </w:r>
      <w:r w:rsidR="003C16A3">
        <w:rPr>
          <w:rFonts w:ascii="Arial" w:hAnsi="Arial" w:cs="Arial"/>
          <w:b/>
          <w:lang w:val="fr-CA"/>
        </w:rPr>
        <w:t>faisant partie</w:t>
      </w:r>
      <w:r w:rsidR="004A72BF" w:rsidRPr="00304246">
        <w:rPr>
          <w:rFonts w:ascii="Arial" w:hAnsi="Arial" w:cs="Arial"/>
          <w:b/>
          <w:lang w:val="fr-CA"/>
        </w:rPr>
        <w:t xml:space="preserve"> de la Professional and Technical Staff Union (PTSU) de l’Université du Nouveau</w:t>
      </w:r>
      <w:r w:rsidR="003C16A3">
        <w:rPr>
          <w:rFonts w:ascii="Arial" w:hAnsi="Arial" w:cs="Arial"/>
          <w:b/>
          <w:lang w:val="fr-CA"/>
        </w:rPr>
        <w:noBreakHyphen/>
      </w:r>
      <w:r w:rsidR="004A72BF" w:rsidRPr="00304246">
        <w:rPr>
          <w:rFonts w:ascii="Arial" w:hAnsi="Arial" w:cs="Arial"/>
          <w:b/>
          <w:lang w:val="fr-CA"/>
        </w:rPr>
        <w:t xml:space="preserve">Brunswick </w:t>
      </w:r>
    </w:p>
    <w:p w:rsidR="00AD7D02" w:rsidRPr="00304246" w:rsidRDefault="00AD7D02" w:rsidP="00AD7D02">
      <w:pPr>
        <w:rPr>
          <w:rFonts w:ascii="Arial" w:hAnsi="Arial" w:cs="Arial"/>
          <w:b/>
          <w:lang w:val="fr-CA"/>
        </w:rPr>
      </w:pPr>
    </w:p>
    <w:p w:rsidR="00AD7D02" w:rsidRPr="00304246" w:rsidRDefault="00C50240" w:rsidP="00AD7D02">
      <w:pPr>
        <w:rPr>
          <w:rFonts w:ascii="Arial" w:hAnsi="Arial" w:cs="Arial"/>
          <w:b/>
          <w:lang w:val="fr-CA"/>
        </w:rPr>
      </w:pPr>
      <w:r w:rsidRPr="00304246">
        <w:rPr>
          <w:rFonts w:ascii="Arial" w:hAnsi="Arial" w:cs="Arial"/>
          <w:b/>
          <w:lang w:val="fr-CA"/>
        </w:rPr>
        <w:t>OBJET</w:t>
      </w:r>
      <w:r w:rsidR="00794C0C">
        <w:rPr>
          <w:rFonts w:ascii="Arial" w:hAnsi="Arial" w:cs="Arial"/>
          <w:b/>
          <w:lang w:val="fr-CA"/>
        </w:rPr>
        <w:t> </w:t>
      </w:r>
      <w:r w:rsidRPr="00304246">
        <w:rPr>
          <w:rFonts w:ascii="Arial" w:hAnsi="Arial" w:cs="Arial"/>
          <w:b/>
          <w:lang w:val="fr-CA"/>
        </w:rPr>
        <w:t>:</w:t>
      </w:r>
      <w:r w:rsidR="00CF0B80" w:rsidRPr="00304246">
        <w:rPr>
          <w:rFonts w:ascii="Arial" w:hAnsi="Arial" w:cs="Arial"/>
          <w:lang w:val="fr-CA"/>
        </w:rPr>
        <w:tab/>
      </w:r>
      <w:r w:rsidR="00567414" w:rsidRPr="00304246">
        <w:rPr>
          <w:rFonts w:ascii="Arial" w:hAnsi="Arial" w:cs="Arial"/>
          <w:lang w:val="fr-CA"/>
        </w:rPr>
        <w:tab/>
      </w:r>
      <w:r w:rsidR="00780241" w:rsidRPr="00304246">
        <w:rPr>
          <w:rFonts w:ascii="Arial" w:hAnsi="Arial" w:cs="Arial"/>
          <w:b/>
          <w:lang w:val="fr-CA"/>
        </w:rPr>
        <w:t>Ratification de l’entente de principe</w:t>
      </w:r>
    </w:p>
    <w:p w:rsidR="00AD7D02" w:rsidRPr="00304246" w:rsidRDefault="00AD7D02" w:rsidP="00AD7D02">
      <w:pPr>
        <w:pBdr>
          <w:bottom w:val="single" w:sz="6" w:space="1" w:color="auto"/>
        </w:pBdr>
        <w:rPr>
          <w:rFonts w:ascii="Arial" w:hAnsi="Arial" w:cs="Arial"/>
          <w:b/>
          <w:lang w:val="fr-CA"/>
        </w:rPr>
      </w:pPr>
    </w:p>
    <w:p w:rsidR="00AD7D02" w:rsidRPr="00304246" w:rsidRDefault="00CF0B80" w:rsidP="00AD7D02">
      <w:pPr>
        <w:rPr>
          <w:rFonts w:ascii="Arial" w:hAnsi="Arial" w:cs="Arial"/>
          <w:b/>
          <w:lang w:val="fr-CA"/>
        </w:rPr>
      </w:pPr>
      <w:r w:rsidRPr="00304246">
        <w:rPr>
          <w:rFonts w:ascii="Arial" w:hAnsi="Arial" w:cs="Arial"/>
          <w:b/>
          <w:lang w:val="fr-CA"/>
        </w:rPr>
        <w:tab/>
      </w:r>
    </w:p>
    <w:p w:rsidR="008E1E5C" w:rsidRPr="00304246" w:rsidRDefault="00430358">
      <w:p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Le 21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février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2020, les équipes de négociation d</w:t>
      </w:r>
      <w:r w:rsidR="003E022B">
        <w:rPr>
          <w:rFonts w:ascii="Arial" w:hAnsi="Arial" w:cs="Arial"/>
          <w:lang w:val="fr-CA"/>
        </w:rPr>
        <w:t>u syndicat et de l’employeur</w:t>
      </w:r>
      <w:r w:rsidRPr="00304246">
        <w:rPr>
          <w:rFonts w:ascii="Arial" w:hAnsi="Arial" w:cs="Arial"/>
          <w:lang w:val="fr-CA"/>
        </w:rPr>
        <w:t xml:space="preserve"> ont réussi à conclure une entente de principe.</w:t>
      </w:r>
    </w:p>
    <w:p w:rsidR="00183014" w:rsidRPr="00304246" w:rsidRDefault="00183014">
      <w:pPr>
        <w:rPr>
          <w:rFonts w:ascii="Arial" w:hAnsi="Arial" w:cs="Arial"/>
          <w:lang w:val="fr-CA"/>
        </w:rPr>
      </w:pPr>
    </w:p>
    <w:p w:rsidR="00183014" w:rsidRPr="00304246" w:rsidRDefault="003E022B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Elles </w:t>
      </w:r>
      <w:r w:rsidR="004F639C" w:rsidRPr="00304246">
        <w:rPr>
          <w:rFonts w:ascii="Arial" w:hAnsi="Arial" w:cs="Arial"/>
          <w:lang w:val="fr-CA"/>
        </w:rPr>
        <w:t>recommandent à l’unanimité la ratification de cette entente.</w:t>
      </w:r>
    </w:p>
    <w:p w:rsidR="00183014" w:rsidRPr="00304246" w:rsidRDefault="00183014">
      <w:pPr>
        <w:rPr>
          <w:rFonts w:ascii="Arial" w:hAnsi="Arial" w:cs="Arial"/>
          <w:lang w:val="fr-CA"/>
        </w:rPr>
      </w:pPr>
    </w:p>
    <w:p w:rsidR="00183014" w:rsidRPr="00304246" w:rsidRDefault="003E022B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Les modifications entreraient</w:t>
      </w:r>
      <w:r w:rsidR="004A3525" w:rsidRPr="00304246">
        <w:rPr>
          <w:rFonts w:ascii="Arial" w:hAnsi="Arial" w:cs="Arial"/>
          <w:lang w:val="fr-CA"/>
        </w:rPr>
        <w:t xml:space="preserve"> en vigueur à la date de la signature de la nouvelle convention collective.</w:t>
      </w:r>
      <w:r w:rsidR="00CF0B80" w:rsidRPr="00304246">
        <w:rPr>
          <w:rFonts w:ascii="Arial" w:hAnsi="Arial" w:cs="Arial"/>
          <w:lang w:val="fr-CA"/>
        </w:rPr>
        <w:t xml:space="preserve"> </w:t>
      </w:r>
      <w:r w:rsidR="00A21F61" w:rsidRPr="00304246">
        <w:rPr>
          <w:rFonts w:ascii="Arial" w:hAnsi="Arial" w:cs="Arial"/>
          <w:lang w:val="fr-CA"/>
        </w:rPr>
        <w:t>Elles ne</w:t>
      </w:r>
      <w:r>
        <w:rPr>
          <w:rFonts w:ascii="Arial" w:hAnsi="Arial" w:cs="Arial"/>
          <w:lang w:val="fr-CA"/>
        </w:rPr>
        <w:t xml:space="preserve"> seront</w:t>
      </w:r>
      <w:r w:rsidR="00A21F61" w:rsidRPr="00304246">
        <w:rPr>
          <w:rFonts w:ascii="Arial" w:hAnsi="Arial" w:cs="Arial"/>
          <w:lang w:val="fr-CA"/>
        </w:rPr>
        <w:t xml:space="preserve"> pas rétroactives, à moins d’indication </w:t>
      </w:r>
      <w:r w:rsidR="00251A1A">
        <w:rPr>
          <w:rFonts w:ascii="Arial" w:hAnsi="Arial" w:cs="Arial"/>
          <w:lang w:val="fr-CA"/>
        </w:rPr>
        <w:t xml:space="preserve">expresse </w:t>
      </w:r>
      <w:r w:rsidR="00A21F61" w:rsidRPr="00304246">
        <w:rPr>
          <w:rFonts w:ascii="Arial" w:hAnsi="Arial" w:cs="Arial"/>
          <w:lang w:val="fr-CA"/>
        </w:rPr>
        <w:t xml:space="preserve">contraire dans la convention collective </w:t>
      </w:r>
      <w:r w:rsidR="00A21F61" w:rsidRPr="00251A1A">
        <w:rPr>
          <w:rFonts w:ascii="Arial" w:hAnsi="Arial" w:cs="Arial"/>
          <w:lang w:val="fr-CA"/>
        </w:rPr>
        <w:t>ou le protocole d’accord</w:t>
      </w:r>
      <w:r w:rsidR="00A21F61" w:rsidRPr="00304246">
        <w:rPr>
          <w:rFonts w:ascii="Arial" w:hAnsi="Arial" w:cs="Arial"/>
          <w:lang w:val="fr-CA"/>
        </w:rPr>
        <w:t>.</w:t>
      </w:r>
    </w:p>
    <w:p w:rsidR="00183014" w:rsidRPr="00304246" w:rsidRDefault="00183014">
      <w:pPr>
        <w:rPr>
          <w:rFonts w:ascii="Arial" w:hAnsi="Arial" w:cs="Arial"/>
          <w:lang w:val="fr-CA"/>
        </w:rPr>
      </w:pPr>
    </w:p>
    <w:p w:rsidR="00183014" w:rsidRPr="00304246" w:rsidRDefault="00251A1A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Ce </w:t>
      </w:r>
      <w:r w:rsidR="00D3171E" w:rsidRPr="00304246">
        <w:rPr>
          <w:rFonts w:ascii="Arial" w:hAnsi="Arial" w:cs="Arial"/>
          <w:lang w:val="fr-CA"/>
        </w:rPr>
        <w:t>document vous donne les grandes lignes de la convention colle</w:t>
      </w:r>
      <w:r>
        <w:rPr>
          <w:rFonts w:ascii="Arial" w:hAnsi="Arial" w:cs="Arial"/>
          <w:lang w:val="fr-CA"/>
        </w:rPr>
        <w:t>ct</w:t>
      </w:r>
      <w:r w:rsidR="00D3171E" w:rsidRPr="00304246">
        <w:rPr>
          <w:rFonts w:ascii="Arial" w:hAnsi="Arial" w:cs="Arial"/>
          <w:lang w:val="fr-CA"/>
        </w:rPr>
        <w:t>ive</w:t>
      </w:r>
      <w:r w:rsidR="009C3DFF">
        <w:rPr>
          <w:rFonts w:ascii="Arial" w:hAnsi="Arial" w:cs="Arial"/>
          <w:lang w:val="fr-CA"/>
        </w:rPr>
        <w:t xml:space="preserve">, mais vous trouverez également </w:t>
      </w:r>
      <w:r>
        <w:rPr>
          <w:rFonts w:ascii="Arial" w:hAnsi="Arial" w:cs="Arial"/>
          <w:lang w:val="fr-CA"/>
        </w:rPr>
        <w:t xml:space="preserve">ci-joint </w:t>
      </w:r>
      <w:r w:rsidR="009C3DFF">
        <w:rPr>
          <w:rFonts w:ascii="Arial" w:hAnsi="Arial" w:cs="Arial"/>
          <w:lang w:val="fr-CA"/>
        </w:rPr>
        <w:t>un document d’approbation renfermant tous les détails de l’entente</w:t>
      </w:r>
      <w:r w:rsidR="00D3171E" w:rsidRPr="00304246">
        <w:rPr>
          <w:rFonts w:ascii="Arial" w:hAnsi="Arial" w:cs="Arial"/>
          <w:lang w:val="fr-CA"/>
        </w:rPr>
        <w:t>.</w:t>
      </w:r>
    </w:p>
    <w:p w:rsidR="00183014" w:rsidRPr="00304246" w:rsidRDefault="00183014">
      <w:pPr>
        <w:rPr>
          <w:rFonts w:ascii="Arial" w:hAnsi="Arial" w:cs="Arial"/>
          <w:lang w:val="fr-CA"/>
        </w:rPr>
      </w:pPr>
    </w:p>
    <w:p w:rsidR="00183014" w:rsidRPr="00304246" w:rsidRDefault="00B71DDC">
      <w:pPr>
        <w:rPr>
          <w:rFonts w:ascii="Arial" w:hAnsi="Arial" w:cs="Arial"/>
          <w:b/>
          <w:bCs/>
          <w:lang w:val="fr-CA"/>
        </w:rPr>
      </w:pPr>
      <w:r w:rsidRPr="00304246">
        <w:rPr>
          <w:rFonts w:ascii="Arial" w:hAnsi="Arial" w:cs="Arial"/>
          <w:b/>
          <w:bCs/>
          <w:lang w:val="fr-CA"/>
        </w:rPr>
        <w:t>Augmentations économiques</w:t>
      </w:r>
    </w:p>
    <w:p w:rsidR="00183014" w:rsidRPr="00304246" w:rsidRDefault="00E46BB8" w:rsidP="001057DE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À compter du 1</w:t>
      </w:r>
      <w:r w:rsidRPr="00794C0C">
        <w:rPr>
          <w:rFonts w:ascii="Arial" w:hAnsi="Arial" w:cs="Arial"/>
          <w:vertAlign w:val="superscript"/>
          <w:lang w:val="fr-CA"/>
        </w:rPr>
        <w:t>er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juillet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2016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: 1,5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%</w:t>
      </w:r>
    </w:p>
    <w:p w:rsidR="00183014" w:rsidRPr="00304246" w:rsidRDefault="00990A4F" w:rsidP="001057DE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À compter du 1</w:t>
      </w:r>
      <w:r w:rsidRPr="00794C0C">
        <w:rPr>
          <w:rFonts w:ascii="Arial" w:hAnsi="Arial" w:cs="Arial"/>
          <w:vertAlign w:val="superscript"/>
          <w:lang w:val="fr-CA"/>
        </w:rPr>
        <w:t>er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juillet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2017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: 1,5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%</w:t>
      </w:r>
    </w:p>
    <w:p w:rsidR="00183014" w:rsidRPr="00304246" w:rsidRDefault="007F55CD" w:rsidP="001057DE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À compter du 1</w:t>
      </w:r>
      <w:r w:rsidRPr="00794C0C">
        <w:rPr>
          <w:rFonts w:ascii="Arial" w:hAnsi="Arial" w:cs="Arial"/>
          <w:vertAlign w:val="superscript"/>
          <w:lang w:val="fr-CA"/>
        </w:rPr>
        <w:t>er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juillet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2018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: 1,5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%</w:t>
      </w:r>
    </w:p>
    <w:p w:rsidR="00183014" w:rsidRPr="00304246" w:rsidRDefault="00D75D4F" w:rsidP="001057DE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À </w:t>
      </w:r>
      <w:r w:rsidR="00794C0C">
        <w:rPr>
          <w:rFonts w:ascii="Arial" w:hAnsi="Arial" w:cs="Arial"/>
          <w:lang w:val="fr-CA"/>
        </w:rPr>
        <w:t xml:space="preserve">compter </w:t>
      </w:r>
      <w:r w:rsidRPr="00304246">
        <w:rPr>
          <w:rFonts w:ascii="Arial" w:hAnsi="Arial" w:cs="Arial"/>
          <w:lang w:val="fr-CA"/>
        </w:rPr>
        <w:t>du 1</w:t>
      </w:r>
      <w:r w:rsidRPr="00794C0C">
        <w:rPr>
          <w:rFonts w:ascii="Arial" w:hAnsi="Arial" w:cs="Arial"/>
          <w:vertAlign w:val="superscript"/>
          <w:lang w:val="fr-CA"/>
        </w:rPr>
        <w:t>er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juillet 2019 : 1,75 %</w:t>
      </w:r>
    </w:p>
    <w:p w:rsidR="00183014" w:rsidRPr="00304246" w:rsidRDefault="00B41D5E" w:rsidP="001057DE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À </w:t>
      </w:r>
      <w:r w:rsidR="00794C0C">
        <w:rPr>
          <w:rFonts w:ascii="Arial" w:hAnsi="Arial" w:cs="Arial"/>
          <w:lang w:val="fr-CA"/>
        </w:rPr>
        <w:t xml:space="preserve">compter du </w:t>
      </w:r>
      <w:r w:rsidRPr="00304246">
        <w:rPr>
          <w:rFonts w:ascii="Arial" w:hAnsi="Arial" w:cs="Arial"/>
          <w:lang w:val="fr-CA"/>
        </w:rPr>
        <w:t>1</w:t>
      </w:r>
      <w:r w:rsidRPr="00794C0C">
        <w:rPr>
          <w:rFonts w:ascii="Arial" w:hAnsi="Arial" w:cs="Arial"/>
          <w:vertAlign w:val="superscript"/>
          <w:lang w:val="fr-CA"/>
        </w:rPr>
        <w:t>er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juillet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2020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: 1,75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%</w:t>
      </w:r>
    </w:p>
    <w:p w:rsidR="00183014" w:rsidRPr="00304246" w:rsidRDefault="00507D56" w:rsidP="001057DE">
      <w:pPr>
        <w:pStyle w:val="ListParagraph"/>
        <w:numPr>
          <w:ilvl w:val="0"/>
          <w:numId w:val="1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À compter du 1</w:t>
      </w:r>
      <w:r w:rsidRPr="00794C0C">
        <w:rPr>
          <w:rFonts w:ascii="Arial" w:hAnsi="Arial" w:cs="Arial"/>
          <w:vertAlign w:val="superscript"/>
          <w:lang w:val="fr-CA"/>
        </w:rPr>
        <w:t>er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juillet 2021 : 1,75 %</w:t>
      </w:r>
    </w:p>
    <w:p w:rsidR="00183014" w:rsidRPr="00304246" w:rsidRDefault="00183014">
      <w:pPr>
        <w:rPr>
          <w:rFonts w:ascii="Arial" w:hAnsi="Arial" w:cs="Arial"/>
          <w:lang w:val="fr-CA"/>
        </w:rPr>
      </w:pPr>
    </w:p>
    <w:p w:rsidR="00183014" w:rsidRPr="00304246" w:rsidRDefault="00DF1E0F">
      <w:p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Les paiements rétroactifs seront versés </w:t>
      </w:r>
      <w:r w:rsidR="00794C0C">
        <w:rPr>
          <w:rFonts w:ascii="Arial" w:hAnsi="Arial" w:cs="Arial"/>
          <w:lang w:val="fr-CA"/>
        </w:rPr>
        <w:t xml:space="preserve">dans les </w:t>
      </w:r>
      <w:r w:rsidRPr="00304246">
        <w:rPr>
          <w:rFonts w:ascii="Arial" w:hAnsi="Arial" w:cs="Arial"/>
          <w:lang w:val="fr-CA"/>
        </w:rPr>
        <w:t>deux mois</w:t>
      </w:r>
      <w:r w:rsidR="00794C0C">
        <w:rPr>
          <w:rFonts w:ascii="Arial" w:hAnsi="Arial" w:cs="Arial"/>
          <w:lang w:val="fr-CA"/>
        </w:rPr>
        <w:t xml:space="preserve"> suivant </w:t>
      </w:r>
      <w:r w:rsidRPr="00304246">
        <w:rPr>
          <w:rFonts w:ascii="Arial" w:hAnsi="Arial" w:cs="Arial"/>
          <w:lang w:val="fr-CA"/>
        </w:rPr>
        <w:t xml:space="preserve">la signature. Les personnes qui ont quitté leur emploi à l’UNB </w:t>
      </w:r>
      <w:r w:rsidR="003E1FEF">
        <w:rPr>
          <w:rFonts w:ascii="Arial" w:hAnsi="Arial" w:cs="Arial"/>
          <w:lang w:val="fr-CA"/>
        </w:rPr>
        <w:t>entre le</w:t>
      </w:r>
      <w:r w:rsidR="00733A27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1</w:t>
      </w:r>
      <w:r w:rsidRPr="003E1FEF">
        <w:rPr>
          <w:rFonts w:ascii="Arial" w:hAnsi="Arial" w:cs="Arial"/>
          <w:vertAlign w:val="superscript"/>
          <w:lang w:val="fr-CA"/>
        </w:rPr>
        <w:t>er</w:t>
      </w:r>
      <w:r w:rsidR="00733A27">
        <w:rPr>
          <w:rFonts w:ascii="Arial" w:hAnsi="Arial" w:cs="Arial"/>
          <w:vertAlign w:val="superscript"/>
          <w:lang w:val="fr-CA"/>
        </w:rPr>
        <w:t> </w:t>
      </w:r>
      <w:r w:rsidRPr="00304246">
        <w:rPr>
          <w:rFonts w:ascii="Arial" w:hAnsi="Arial" w:cs="Arial"/>
          <w:lang w:val="fr-CA"/>
        </w:rPr>
        <w:t>juillet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 xml:space="preserve">2016 </w:t>
      </w:r>
      <w:r w:rsidR="003E1FEF">
        <w:rPr>
          <w:rFonts w:ascii="Arial" w:hAnsi="Arial" w:cs="Arial"/>
          <w:lang w:val="fr-CA"/>
        </w:rPr>
        <w:t xml:space="preserve">et la date de </w:t>
      </w:r>
      <w:r w:rsidRPr="00304246">
        <w:rPr>
          <w:rFonts w:ascii="Arial" w:hAnsi="Arial" w:cs="Arial"/>
          <w:lang w:val="fr-CA"/>
        </w:rPr>
        <w:t xml:space="preserve">ratification </w:t>
      </w:r>
      <w:r w:rsidR="003E1FEF">
        <w:rPr>
          <w:rFonts w:ascii="Arial" w:hAnsi="Arial" w:cs="Arial"/>
          <w:lang w:val="fr-CA"/>
        </w:rPr>
        <w:t>disposeront de 90 jours après la date de ratification pour réclamer leurs paiements rétroactifs auprès de l’employeur.</w:t>
      </w:r>
    </w:p>
    <w:p w:rsidR="001057DE" w:rsidRPr="00304246" w:rsidRDefault="001057DE">
      <w:pPr>
        <w:rPr>
          <w:rFonts w:ascii="Arial" w:hAnsi="Arial" w:cs="Arial"/>
          <w:lang w:val="fr-CA"/>
        </w:rPr>
      </w:pPr>
    </w:p>
    <w:p w:rsidR="001057DE" w:rsidRPr="00304246" w:rsidRDefault="005B5C6A">
      <w:pPr>
        <w:rPr>
          <w:rFonts w:ascii="Arial" w:hAnsi="Arial" w:cs="Arial"/>
          <w:b/>
          <w:bCs/>
          <w:lang w:val="fr-CA"/>
        </w:rPr>
      </w:pPr>
      <w:r w:rsidRPr="00304246">
        <w:rPr>
          <w:rFonts w:ascii="Arial" w:hAnsi="Arial" w:cs="Arial"/>
          <w:b/>
          <w:bCs/>
          <w:lang w:val="fr-CA"/>
        </w:rPr>
        <w:t>Durée</w:t>
      </w:r>
    </w:p>
    <w:p w:rsidR="001057DE" w:rsidRPr="00304246" w:rsidRDefault="00822D81" w:rsidP="001057DE">
      <w:pPr>
        <w:pStyle w:val="ListParagraph"/>
        <w:numPr>
          <w:ilvl w:val="0"/>
          <w:numId w:val="2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La convention collective </w:t>
      </w:r>
      <w:r w:rsidR="00733A27">
        <w:rPr>
          <w:rFonts w:ascii="Arial" w:hAnsi="Arial" w:cs="Arial"/>
          <w:lang w:val="fr-CA"/>
        </w:rPr>
        <w:t>expirera le </w:t>
      </w:r>
      <w:r w:rsidRPr="00304246">
        <w:rPr>
          <w:rFonts w:ascii="Arial" w:hAnsi="Arial" w:cs="Arial"/>
          <w:lang w:val="fr-CA"/>
        </w:rPr>
        <w:t>30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juin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2022.</w:t>
      </w:r>
    </w:p>
    <w:p w:rsidR="001057DE" w:rsidRPr="00304246" w:rsidRDefault="001057DE">
      <w:pPr>
        <w:rPr>
          <w:rFonts w:ascii="Arial" w:hAnsi="Arial" w:cs="Arial"/>
          <w:lang w:val="fr-CA"/>
        </w:rPr>
      </w:pPr>
    </w:p>
    <w:p w:rsidR="001057DE" w:rsidRPr="00304246" w:rsidRDefault="000E700D">
      <w:pPr>
        <w:rPr>
          <w:rFonts w:ascii="Arial" w:hAnsi="Arial" w:cs="Arial"/>
          <w:b/>
          <w:bCs/>
          <w:lang w:val="fr-CA"/>
        </w:rPr>
      </w:pPr>
      <w:r w:rsidRPr="00304246">
        <w:rPr>
          <w:rFonts w:ascii="Arial" w:hAnsi="Arial" w:cs="Arial"/>
          <w:b/>
          <w:bCs/>
          <w:lang w:val="fr-CA"/>
        </w:rPr>
        <w:t>Sécurité d’emploi</w:t>
      </w:r>
    </w:p>
    <w:p w:rsidR="001057DE" w:rsidRPr="00304246" w:rsidRDefault="00891FE5" w:rsidP="001057DE">
      <w:pPr>
        <w:pStyle w:val="ListParagraph"/>
        <w:numPr>
          <w:ilvl w:val="0"/>
          <w:numId w:val="2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Droits d’ancienneté</w:t>
      </w:r>
    </w:p>
    <w:p w:rsidR="001057DE" w:rsidRPr="00304246" w:rsidRDefault="00553906" w:rsidP="001057DE">
      <w:pPr>
        <w:pStyle w:val="ListParagraph"/>
        <w:numPr>
          <w:ilvl w:val="0"/>
          <w:numId w:val="2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Conversion des postes </w:t>
      </w:r>
      <w:r w:rsidR="00733A27">
        <w:rPr>
          <w:rFonts w:ascii="Arial" w:hAnsi="Arial" w:cs="Arial"/>
          <w:lang w:val="fr-CA"/>
        </w:rPr>
        <w:t>d’une durée</w:t>
      </w:r>
      <w:r w:rsidRPr="00304246">
        <w:rPr>
          <w:rFonts w:ascii="Arial" w:hAnsi="Arial" w:cs="Arial"/>
          <w:lang w:val="fr-CA"/>
        </w:rPr>
        <w:t xml:space="preserve"> déterminée en </w:t>
      </w:r>
      <w:r w:rsidR="00733A27">
        <w:rPr>
          <w:rFonts w:ascii="Arial" w:hAnsi="Arial" w:cs="Arial"/>
          <w:lang w:val="fr-CA"/>
        </w:rPr>
        <w:t>postes de durée indéterminée</w:t>
      </w:r>
      <w:r w:rsidRPr="00304246">
        <w:rPr>
          <w:rFonts w:ascii="Arial" w:hAnsi="Arial" w:cs="Arial"/>
          <w:lang w:val="fr-CA"/>
        </w:rPr>
        <w:t xml:space="preserve"> après trois années consécutives lorsque le poste en question est financé par </w:t>
      </w:r>
      <w:r w:rsidR="00733A27">
        <w:rPr>
          <w:rFonts w:ascii="Arial" w:hAnsi="Arial" w:cs="Arial"/>
          <w:lang w:val="fr-CA"/>
        </w:rPr>
        <w:t xml:space="preserve">les </w:t>
      </w:r>
      <w:r w:rsidR="00733A27">
        <w:rPr>
          <w:rFonts w:ascii="Arial" w:hAnsi="Arial" w:cs="Arial"/>
          <w:lang w:val="fr-CA"/>
        </w:rPr>
        <w:lastRenderedPageBreak/>
        <w:t xml:space="preserve">fonds non affectés du budget </w:t>
      </w:r>
      <w:r w:rsidRPr="00304246">
        <w:rPr>
          <w:rFonts w:ascii="Arial" w:hAnsi="Arial" w:cs="Arial"/>
          <w:lang w:val="fr-CA"/>
        </w:rPr>
        <w:t>d’exploitation</w:t>
      </w:r>
      <w:r w:rsidR="00075DAE">
        <w:rPr>
          <w:rFonts w:ascii="Arial" w:hAnsi="Arial" w:cs="Arial"/>
          <w:lang w:val="fr-CA"/>
        </w:rPr>
        <w:t xml:space="preserve"> (l</w:t>
      </w:r>
      <w:r w:rsidR="001444AE" w:rsidRPr="00304246">
        <w:rPr>
          <w:rFonts w:ascii="Arial" w:hAnsi="Arial" w:cs="Arial"/>
          <w:lang w:val="fr-CA"/>
        </w:rPr>
        <w:t>es titulaires de ces postes s</w:t>
      </w:r>
      <w:r w:rsidR="00733A27">
        <w:rPr>
          <w:rFonts w:ascii="Arial" w:hAnsi="Arial" w:cs="Arial"/>
          <w:lang w:val="fr-CA"/>
        </w:rPr>
        <w:t>e verront offrir la permanence</w:t>
      </w:r>
      <w:r w:rsidR="00075DAE">
        <w:rPr>
          <w:rFonts w:ascii="Arial" w:hAnsi="Arial" w:cs="Arial"/>
          <w:lang w:val="fr-CA"/>
        </w:rPr>
        <w:t>)</w:t>
      </w:r>
      <w:r w:rsidR="003E62D4" w:rsidRPr="00304246">
        <w:rPr>
          <w:rFonts w:ascii="Arial" w:hAnsi="Arial" w:cs="Arial"/>
          <w:lang w:val="fr-CA"/>
        </w:rPr>
        <w:t xml:space="preserve"> </w:t>
      </w:r>
    </w:p>
    <w:p w:rsidR="001057DE" w:rsidRPr="00304246" w:rsidRDefault="00733A27" w:rsidP="001057DE">
      <w:pPr>
        <w:pStyle w:val="ListParagraph"/>
        <w:numPr>
          <w:ilvl w:val="0"/>
          <w:numId w:val="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</w:t>
      </w:r>
      <w:r w:rsidR="00053898" w:rsidRPr="00304246">
        <w:rPr>
          <w:rFonts w:ascii="Arial" w:hAnsi="Arial" w:cs="Arial"/>
          <w:lang w:val="fr-CA"/>
        </w:rPr>
        <w:t>rotocole d’entente sur le processus selon lequel le syndicat et l’employeur détermine</w:t>
      </w:r>
      <w:r w:rsidR="00794C0C">
        <w:rPr>
          <w:rFonts w:ascii="Arial" w:hAnsi="Arial" w:cs="Arial"/>
          <w:lang w:val="fr-CA"/>
        </w:rPr>
        <w:t>nt</w:t>
      </w:r>
      <w:r w:rsidR="00053898" w:rsidRPr="00304246">
        <w:rPr>
          <w:rFonts w:ascii="Arial" w:hAnsi="Arial" w:cs="Arial"/>
          <w:lang w:val="fr-CA"/>
        </w:rPr>
        <w:t xml:space="preserve"> les postes financés à même le</w:t>
      </w:r>
      <w:r w:rsidR="00075DAE">
        <w:rPr>
          <w:rFonts w:ascii="Arial" w:hAnsi="Arial" w:cs="Arial"/>
          <w:lang w:val="fr-CA"/>
        </w:rPr>
        <w:t>s fonds non affectés du budget d’exploitation</w:t>
      </w:r>
    </w:p>
    <w:p w:rsidR="00A12269" w:rsidRPr="00304246" w:rsidRDefault="00075DAE" w:rsidP="001057DE">
      <w:pPr>
        <w:pStyle w:val="ListParagraph"/>
        <w:numPr>
          <w:ilvl w:val="0"/>
          <w:numId w:val="2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Clauses</w:t>
      </w:r>
      <w:r w:rsidR="00401108" w:rsidRPr="00304246">
        <w:rPr>
          <w:rFonts w:ascii="Arial" w:hAnsi="Arial" w:cs="Arial"/>
          <w:lang w:val="fr-CA"/>
        </w:rPr>
        <w:t xml:space="preserve"> concernant les mises à pied avec droit de supplantation et indemnité de départ</w:t>
      </w:r>
    </w:p>
    <w:p w:rsidR="007C0BB4" w:rsidRPr="00304246" w:rsidRDefault="00E72118" w:rsidP="001057DE">
      <w:pPr>
        <w:pStyle w:val="ListParagraph"/>
        <w:numPr>
          <w:ilvl w:val="0"/>
          <w:numId w:val="2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Clauses visant à assurer que l’embauche d’étudiants </w:t>
      </w:r>
      <w:r w:rsidR="0080324D">
        <w:rPr>
          <w:rFonts w:ascii="Arial" w:hAnsi="Arial" w:cs="Arial"/>
          <w:lang w:val="fr-CA"/>
        </w:rPr>
        <w:t>ne porte pas préjudice</w:t>
      </w:r>
      <w:r w:rsidRPr="00304246">
        <w:rPr>
          <w:rFonts w:ascii="Arial" w:hAnsi="Arial" w:cs="Arial"/>
          <w:lang w:val="fr-CA"/>
        </w:rPr>
        <w:t xml:space="preserve"> aux membres</w:t>
      </w:r>
    </w:p>
    <w:p w:rsidR="00A12269" w:rsidRPr="00304246" w:rsidRDefault="00A12269" w:rsidP="00A12269">
      <w:pPr>
        <w:rPr>
          <w:rFonts w:ascii="Arial" w:hAnsi="Arial" w:cs="Arial"/>
          <w:lang w:val="fr-CA"/>
        </w:rPr>
      </w:pPr>
    </w:p>
    <w:p w:rsidR="007C0BB4" w:rsidRPr="00304246" w:rsidRDefault="00156CC7" w:rsidP="00A12269">
      <w:pPr>
        <w:rPr>
          <w:rFonts w:ascii="Arial" w:hAnsi="Arial" w:cs="Arial"/>
          <w:b/>
          <w:bCs/>
          <w:lang w:val="fr-CA"/>
        </w:rPr>
      </w:pPr>
      <w:r w:rsidRPr="00304246">
        <w:rPr>
          <w:rFonts w:ascii="Arial" w:hAnsi="Arial" w:cs="Arial"/>
          <w:b/>
          <w:bCs/>
          <w:lang w:val="fr-CA"/>
        </w:rPr>
        <w:t>Procédure de règlement des griefs</w:t>
      </w:r>
    </w:p>
    <w:p w:rsidR="007C0BB4" w:rsidRPr="00304246" w:rsidRDefault="00B9077A" w:rsidP="007C0BB4">
      <w:pPr>
        <w:pStyle w:val="ListParagraph"/>
        <w:numPr>
          <w:ilvl w:val="0"/>
          <w:numId w:val="5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Mise en place d’une procédure rigoureuse afin de s’assurer que l’</w:t>
      </w:r>
      <w:r w:rsidR="00E140BD">
        <w:rPr>
          <w:rFonts w:ascii="Arial" w:hAnsi="Arial" w:cs="Arial"/>
          <w:lang w:val="fr-CA"/>
        </w:rPr>
        <w:t>e</w:t>
      </w:r>
      <w:r w:rsidRPr="00304246">
        <w:rPr>
          <w:rFonts w:ascii="Arial" w:hAnsi="Arial" w:cs="Arial"/>
          <w:lang w:val="fr-CA"/>
        </w:rPr>
        <w:t>mployeur respecte l</w:t>
      </w:r>
      <w:r w:rsidR="00E140BD">
        <w:rPr>
          <w:rFonts w:ascii="Arial" w:hAnsi="Arial" w:cs="Arial"/>
          <w:lang w:val="fr-CA"/>
        </w:rPr>
        <w:t>’entente</w:t>
      </w:r>
    </w:p>
    <w:p w:rsidR="007C0BB4" w:rsidRPr="00304246" w:rsidRDefault="007C0BB4" w:rsidP="00A12269">
      <w:pPr>
        <w:rPr>
          <w:rFonts w:ascii="Arial" w:hAnsi="Arial" w:cs="Arial"/>
          <w:lang w:val="fr-CA"/>
        </w:rPr>
      </w:pPr>
    </w:p>
    <w:p w:rsidR="00A12269" w:rsidRPr="00304246" w:rsidRDefault="005C6535" w:rsidP="00A12269">
      <w:pPr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P</w:t>
      </w:r>
      <w:r w:rsidR="00B6207D" w:rsidRPr="00304246">
        <w:rPr>
          <w:rFonts w:ascii="Arial" w:hAnsi="Arial" w:cs="Arial"/>
          <w:b/>
          <w:bCs/>
          <w:lang w:val="fr-CA"/>
        </w:rPr>
        <w:t>rotection</w:t>
      </w:r>
      <w:r>
        <w:rPr>
          <w:rFonts w:ascii="Arial" w:hAnsi="Arial" w:cs="Arial"/>
          <w:b/>
          <w:bCs/>
          <w:lang w:val="fr-CA"/>
        </w:rPr>
        <w:t>s</w:t>
      </w:r>
      <w:r w:rsidR="00B6207D" w:rsidRPr="00304246">
        <w:rPr>
          <w:rFonts w:ascii="Arial" w:hAnsi="Arial" w:cs="Arial"/>
          <w:b/>
          <w:bCs/>
          <w:lang w:val="fr-CA"/>
        </w:rPr>
        <w:t xml:space="preserve"> contre la discrimination et le harcèlement</w:t>
      </w:r>
    </w:p>
    <w:p w:rsidR="00A12269" w:rsidRPr="00304246" w:rsidRDefault="009E21B8" w:rsidP="00A12269">
      <w:pPr>
        <w:pStyle w:val="ListParagraph"/>
        <w:numPr>
          <w:ilvl w:val="0"/>
          <w:numId w:val="4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Capacité de déposer un grief ou une plainte en vertu de la politique de l’</w:t>
      </w:r>
      <w:r w:rsidR="005C6535">
        <w:rPr>
          <w:rFonts w:ascii="Arial" w:hAnsi="Arial" w:cs="Arial"/>
          <w:lang w:val="fr-CA"/>
        </w:rPr>
        <w:t>e</w:t>
      </w:r>
      <w:r w:rsidRPr="00304246">
        <w:rPr>
          <w:rFonts w:ascii="Arial" w:hAnsi="Arial" w:cs="Arial"/>
          <w:lang w:val="fr-CA"/>
        </w:rPr>
        <w:t>mployeur contre la discrimination e</w:t>
      </w:r>
      <w:r w:rsidR="005C6535">
        <w:rPr>
          <w:rFonts w:ascii="Arial" w:hAnsi="Arial" w:cs="Arial"/>
          <w:lang w:val="fr-CA"/>
        </w:rPr>
        <w:t xml:space="preserve">t </w:t>
      </w:r>
      <w:r w:rsidRPr="00304246">
        <w:rPr>
          <w:rFonts w:ascii="Arial" w:hAnsi="Arial" w:cs="Arial"/>
          <w:lang w:val="fr-CA"/>
        </w:rPr>
        <w:t>le harcèlement</w:t>
      </w:r>
      <w:r w:rsidR="005C6535">
        <w:rPr>
          <w:rFonts w:ascii="Arial" w:hAnsi="Arial" w:cs="Arial"/>
          <w:lang w:val="fr-CA"/>
        </w:rPr>
        <w:t>, y compris le harcèlement sexuel</w:t>
      </w:r>
    </w:p>
    <w:p w:rsidR="007C0BB4" w:rsidRPr="00304246" w:rsidRDefault="00AE243A" w:rsidP="00A12269">
      <w:pPr>
        <w:pStyle w:val="ListParagraph"/>
        <w:numPr>
          <w:ilvl w:val="0"/>
          <w:numId w:val="4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Protection des dénonciateurs</w:t>
      </w:r>
    </w:p>
    <w:p w:rsidR="00A12269" w:rsidRPr="00304246" w:rsidRDefault="00A12269" w:rsidP="00A12269">
      <w:pPr>
        <w:rPr>
          <w:rFonts w:ascii="Arial" w:hAnsi="Arial" w:cs="Arial"/>
          <w:lang w:val="fr-CA"/>
        </w:rPr>
      </w:pPr>
    </w:p>
    <w:p w:rsidR="00A12269" w:rsidRPr="00304246" w:rsidRDefault="00261807" w:rsidP="00A12269">
      <w:pPr>
        <w:rPr>
          <w:rFonts w:ascii="Arial" w:hAnsi="Arial" w:cs="Arial"/>
          <w:b/>
          <w:bCs/>
          <w:lang w:val="fr-CA"/>
        </w:rPr>
      </w:pPr>
      <w:r w:rsidRPr="00304246">
        <w:rPr>
          <w:rFonts w:ascii="Arial" w:hAnsi="Arial" w:cs="Arial"/>
          <w:b/>
          <w:bCs/>
          <w:lang w:val="fr-CA"/>
        </w:rPr>
        <w:t>Classification de postes</w:t>
      </w:r>
    </w:p>
    <w:p w:rsidR="00A12269" w:rsidRPr="00304246" w:rsidRDefault="005C6535" w:rsidP="008319BB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Clauses</w:t>
      </w:r>
      <w:r w:rsidR="003F3AE9" w:rsidRPr="00304246">
        <w:rPr>
          <w:rFonts w:ascii="Arial" w:hAnsi="Arial" w:cs="Arial"/>
          <w:lang w:val="fr-CA"/>
        </w:rPr>
        <w:t xml:space="preserve"> obligeant l’</w:t>
      </w:r>
      <w:r>
        <w:rPr>
          <w:rFonts w:ascii="Arial" w:hAnsi="Arial" w:cs="Arial"/>
          <w:lang w:val="fr-CA"/>
        </w:rPr>
        <w:t>e</w:t>
      </w:r>
      <w:r w:rsidR="003F3AE9" w:rsidRPr="00304246">
        <w:rPr>
          <w:rFonts w:ascii="Arial" w:hAnsi="Arial" w:cs="Arial"/>
          <w:lang w:val="fr-CA"/>
        </w:rPr>
        <w:t xml:space="preserve">mployeur de </w:t>
      </w:r>
      <w:r>
        <w:rPr>
          <w:rFonts w:ascii="Arial" w:hAnsi="Arial" w:cs="Arial"/>
          <w:lang w:val="fr-CA"/>
        </w:rPr>
        <w:t>fournir</w:t>
      </w:r>
      <w:r w:rsidR="003F3AE9" w:rsidRPr="00304246">
        <w:rPr>
          <w:rFonts w:ascii="Arial" w:hAnsi="Arial" w:cs="Arial"/>
          <w:lang w:val="fr-CA"/>
        </w:rPr>
        <w:t xml:space="preserve"> les facteurs de classification et une justification lorsqu’un membre du personnel demande </w:t>
      </w:r>
      <w:r>
        <w:rPr>
          <w:rFonts w:ascii="Arial" w:hAnsi="Arial" w:cs="Arial"/>
          <w:lang w:val="fr-CA"/>
        </w:rPr>
        <w:t>une évaluation d’emploi</w:t>
      </w:r>
    </w:p>
    <w:p w:rsidR="008319BB" w:rsidRPr="00304246" w:rsidRDefault="005A67E2" w:rsidP="008319BB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Mise sur pied d’un comité mixte pour instruire les appels concernant les évaluations d’emploi</w:t>
      </w:r>
    </w:p>
    <w:p w:rsidR="008319BB" w:rsidRPr="00304246" w:rsidRDefault="005755CF" w:rsidP="008319BB">
      <w:pPr>
        <w:pStyle w:val="ListParagraph"/>
        <w:numPr>
          <w:ilvl w:val="0"/>
          <w:numId w:val="7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Protocole d’entente exigeant </w:t>
      </w:r>
      <w:r w:rsidR="005C6535">
        <w:rPr>
          <w:rFonts w:ascii="Arial" w:hAnsi="Arial" w:cs="Arial"/>
          <w:lang w:val="fr-CA"/>
        </w:rPr>
        <w:t xml:space="preserve">de faire appel à </w:t>
      </w:r>
      <w:r w:rsidRPr="00304246">
        <w:rPr>
          <w:rFonts w:ascii="Arial" w:hAnsi="Arial" w:cs="Arial"/>
          <w:lang w:val="fr-CA"/>
        </w:rPr>
        <w:t xml:space="preserve">un expert indépendant lorsque le comité susmentionné ne réussit pas à s’entendre </w:t>
      </w:r>
    </w:p>
    <w:p w:rsidR="008319BB" w:rsidRPr="00304246" w:rsidRDefault="008319BB" w:rsidP="00A12269">
      <w:pPr>
        <w:rPr>
          <w:rFonts w:ascii="Arial" w:hAnsi="Arial" w:cs="Arial"/>
          <w:lang w:val="fr-CA"/>
        </w:rPr>
      </w:pPr>
    </w:p>
    <w:p w:rsidR="00A12269" w:rsidRPr="00304246" w:rsidRDefault="005C6535" w:rsidP="00A12269">
      <w:pPr>
        <w:rPr>
          <w:rFonts w:ascii="Arial" w:hAnsi="Arial" w:cs="Arial"/>
          <w:b/>
          <w:bCs/>
          <w:lang w:val="fr-CA"/>
        </w:rPr>
      </w:pPr>
      <w:r>
        <w:rPr>
          <w:rFonts w:ascii="Arial" w:hAnsi="Arial" w:cs="Arial"/>
          <w:b/>
          <w:bCs/>
          <w:lang w:val="fr-CA"/>
        </w:rPr>
        <w:t>Affichage de postes</w:t>
      </w:r>
      <w:r w:rsidR="006E08D4" w:rsidRPr="00304246">
        <w:rPr>
          <w:rFonts w:ascii="Arial" w:hAnsi="Arial" w:cs="Arial"/>
          <w:b/>
          <w:bCs/>
          <w:lang w:val="fr-CA"/>
        </w:rPr>
        <w:t xml:space="preserve"> et embauche</w:t>
      </w:r>
    </w:p>
    <w:p w:rsidR="008319BB" w:rsidRPr="00304246" w:rsidRDefault="009B2075" w:rsidP="008319BB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Procédures claires d’affichage des postes et </w:t>
      </w:r>
      <w:r w:rsidR="005C6535">
        <w:rPr>
          <w:rFonts w:ascii="Arial" w:hAnsi="Arial" w:cs="Arial"/>
          <w:lang w:val="fr-CA"/>
        </w:rPr>
        <w:t>d</w:t>
      </w:r>
      <w:r w:rsidRPr="00304246">
        <w:rPr>
          <w:rFonts w:ascii="Arial" w:hAnsi="Arial" w:cs="Arial"/>
          <w:lang w:val="fr-CA"/>
        </w:rPr>
        <w:t>’embauche</w:t>
      </w:r>
    </w:p>
    <w:p w:rsidR="00A12269" w:rsidRPr="00304246" w:rsidRDefault="00A12269" w:rsidP="00A12269">
      <w:pPr>
        <w:rPr>
          <w:rFonts w:ascii="Arial" w:hAnsi="Arial" w:cs="Arial"/>
          <w:lang w:val="fr-CA"/>
        </w:rPr>
      </w:pPr>
    </w:p>
    <w:p w:rsidR="00A12269" w:rsidRPr="00304246" w:rsidRDefault="008738F8" w:rsidP="00A12269">
      <w:pPr>
        <w:rPr>
          <w:rFonts w:ascii="Arial" w:hAnsi="Arial" w:cs="Arial"/>
          <w:b/>
          <w:bCs/>
          <w:lang w:val="fr-CA"/>
        </w:rPr>
      </w:pPr>
      <w:r w:rsidRPr="00304246">
        <w:rPr>
          <w:rFonts w:ascii="Arial" w:hAnsi="Arial" w:cs="Arial"/>
          <w:b/>
          <w:bCs/>
          <w:lang w:val="fr-CA"/>
        </w:rPr>
        <w:t>Heures de travail</w:t>
      </w:r>
    </w:p>
    <w:p w:rsidR="00A12269" w:rsidRPr="00304246" w:rsidRDefault="00893897" w:rsidP="008319BB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Employés à temps plein : s</w:t>
      </w:r>
      <w:r w:rsidR="000D37C5" w:rsidRPr="00304246">
        <w:rPr>
          <w:rFonts w:ascii="Arial" w:hAnsi="Arial" w:cs="Arial"/>
          <w:lang w:val="fr-CA"/>
        </w:rPr>
        <w:t>emaine de travail de 36</w:t>
      </w:r>
      <w:r w:rsidR="00D971AD">
        <w:rPr>
          <w:rFonts w:ascii="Arial" w:hAnsi="Arial" w:cs="Arial"/>
          <w:lang w:val="fr-CA"/>
        </w:rPr>
        <w:t> </w:t>
      </w:r>
      <w:r w:rsidR="000D37C5" w:rsidRPr="00D971AD">
        <w:rPr>
          <w:rFonts w:ascii="Arial" w:hAnsi="Arial" w:cs="Arial"/>
          <w:lang w:val="fr-CA"/>
        </w:rPr>
        <w:t>1/4</w:t>
      </w:r>
      <w:r w:rsidR="000D37C5" w:rsidRPr="00304246">
        <w:rPr>
          <w:rFonts w:ascii="Arial" w:hAnsi="Arial" w:cs="Arial"/>
          <w:lang w:val="fr-CA"/>
        </w:rPr>
        <w:t xml:space="preserve"> ou </w:t>
      </w:r>
      <w:r>
        <w:rPr>
          <w:rFonts w:ascii="Arial" w:hAnsi="Arial" w:cs="Arial"/>
          <w:lang w:val="fr-CA"/>
        </w:rPr>
        <w:t>4</w:t>
      </w:r>
      <w:r w:rsidR="000D37C5" w:rsidRPr="00304246">
        <w:rPr>
          <w:rFonts w:ascii="Arial" w:hAnsi="Arial" w:cs="Arial"/>
          <w:lang w:val="fr-CA"/>
        </w:rPr>
        <w:t>0</w:t>
      </w:r>
      <w:r w:rsidR="00794C0C">
        <w:rPr>
          <w:rFonts w:ascii="Arial" w:hAnsi="Arial" w:cs="Arial"/>
          <w:lang w:val="fr-CA"/>
        </w:rPr>
        <w:t> </w:t>
      </w:r>
      <w:r w:rsidR="000D37C5" w:rsidRPr="00304246">
        <w:rPr>
          <w:rFonts w:ascii="Arial" w:hAnsi="Arial" w:cs="Arial"/>
          <w:lang w:val="fr-CA"/>
        </w:rPr>
        <w:t>heures</w:t>
      </w:r>
    </w:p>
    <w:p w:rsidR="00C06C5A" w:rsidRPr="00304246" w:rsidRDefault="00C52EAC" w:rsidP="008319BB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Normalisation des heures de travail durant l’été</w:t>
      </w:r>
    </w:p>
    <w:p w:rsidR="00F15926" w:rsidRPr="00304246" w:rsidRDefault="00AC1083" w:rsidP="008319BB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Modalités concernant un horaire de travail flexible proposé par le personnel</w:t>
      </w:r>
    </w:p>
    <w:p w:rsidR="00AF5FC3" w:rsidRPr="00304246" w:rsidRDefault="007E3C76" w:rsidP="008319BB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Processus de consultation requis pour l’établissement des horaires de travail variables</w:t>
      </w:r>
      <w:r w:rsidR="00CF0B80" w:rsidRPr="00304246">
        <w:rPr>
          <w:rFonts w:ascii="Arial" w:hAnsi="Arial" w:cs="Arial"/>
          <w:lang w:val="fr-CA"/>
        </w:rPr>
        <w:t xml:space="preserve"> </w:t>
      </w:r>
    </w:p>
    <w:p w:rsidR="00AF5FC3" w:rsidRPr="00304246" w:rsidRDefault="00213020" w:rsidP="00AF5FC3">
      <w:pPr>
        <w:pStyle w:val="ListParagraph"/>
        <w:numPr>
          <w:ilvl w:val="1"/>
          <w:numId w:val="8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Protocole d’</w:t>
      </w:r>
      <w:r w:rsidR="00B55865">
        <w:rPr>
          <w:rFonts w:ascii="Arial" w:hAnsi="Arial" w:cs="Arial"/>
          <w:lang w:val="fr-CA"/>
        </w:rPr>
        <w:t>accord</w:t>
      </w:r>
      <w:r w:rsidRPr="00304246">
        <w:rPr>
          <w:rFonts w:ascii="Arial" w:hAnsi="Arial" w:cs="Arial"/>
          <w:lang w:val="fr-CA"/>
        </w:rPr>
        <w:t xml:space="preserve"> pour négocier des dispositions visant le personnel ayant un horaire atypique dans un délai de 120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jour</w:t>
      </w:r>
      <w:r w:rsidR="00B55865">
        <w:rPr>
          <w:rFonts w:ascii="Arial" w:hAnsi="Arial" w:cs="Arial"/>
          <w:lang w:val="fr-CA"/>
        </w:rPr>
        <w:t>s,</w:t>
      </w:r>
      <w:r w:rsidRPr="00304246">
        <w:rPr>
          <w:rFonts w:ascii="Arial" w:hAnsi="Arial" w:cs="Arial"/>
          <w:lang w:val="fr-CA"/>
        </w:rPr>
        <w:t xml:space="preserve"> ou recours aux conditions négociées</w:t>
      </w:r>
    </w:p>
    <w:p w:rsidR="00AF5FC3" w:rsidRPr="00304246" w:rsidRDefault="00DE176D" w:rsidP="008319BB">
      <w:pPr>
        <w:pStyle w:val="ListParagraph"/>
        <w:numPr>
          <w:ilvl w:val="0"/>
          <w:numId w:val="8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Normalisation des </w:t>
      </w:r>
      <w:r w:rsidR="00B55865">
        <w:rPr>
          <w:rFonts w:ascii="Arial" w:hAnsi="Arial" w:cs="Arial"/>
          <w:lang w:val="fr-CA"/>
        </w:rPr>
        <w:t>clauses</w:t>
      </w:r>
      <w:r w:rsidRPr="00304246">
        <w:rPr>
          <w:rFonts w:ascii="Arial" w:hAnsi="Arial" w:cs="Arial"/>
          <w:lang w:val="fr-CA"/>
        </w:rPr>
        <w:t xml:space="preserve"> relatives aux heures supplémentaires</w:t>
      </w:r>
    </w:p>
    <w:p w:rsidR="008319BB" w:rsidRPr="00304246" w:rsidRDefault="008319BB" w:rsidP="008319BB">
      <w:pPr>
        <w:rPr>
          <w:rFonts w:ascii="Arial" w:hAnsi="Arial" w:cs="Arial"/>
          <w:lang w:val="fr-CA"/>
        </w:rPr>
      </w:pPr>
    </w:p>
    <w:p w:rsidR="00A12269" w:rsidRPr="00304246" w:rsidRDefault="00F34AA7" w:rsidP="00A12269">
      <w:pPr>
        <w:rPr>
          <w:rFonts w:ascii="Arial" w:hAnsi="Arial" w:cs="Arial"/>
          <w:b/>
          <w:bCs/>
          <w:lang w:val="fr-CA"/>
        </w:rPr>
      </w:pPr>
      <w:r w:rsidRPr="00304246">
        <w:rPr>
          <w:rFonts w:ascii="Arial" w:hAnsi="Arial" w:cs="Arial"/>
          <w:b/>
          <w:bCs/>
          <w:lang w:val="fr-CA"/>
        </w:rPr>
        <w:t>Congés</w:t>
      </w:r>
    </w:p>
    <w:p w:rsidR="007C51E9" w:rsidRPr="00304246" w:rsidRDefault="00E070D0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Congés de maternité, d’adoption et pour soins d’enfants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 xml:space="preserve">: </w:t>
      </w:r>
      <w:r w:rsidR="00B55865">
        <w:rPr>
          <w:rFonts w:ascii="Arial" w:hAnsi="Arial" w:cs="Arial"/>
          <w:lang w:val="fr-CA"/>
        </w:rPr>
        <w:t xml:space="preserve">droit au </w:t>
      </w:r>
      <w:r w:rsidRPr="00304246">
        <w:rPr>
          <w:rFonts w:ascii="Arial" w:hAnsi="Arial" w:cs="Arial"/>
          <w:lang w:val="fr-CA"/>
        </w:rPr>
        <w:t>supplément de rémunération de 95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% pendant 52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semaines.</w:t>
      </w:r>
      <w:r w:rsidR="00CF0B80" w:rsidRPr="00304246">
        <w:rPr>
          <w:rFonts w:ascii="Arial" w:hAnsi="Arial" w:cs="Arial"/>
          <w:lang w:val="fr-CA"/>
        </w:rPr>
        <w:t xml:space="preserve"> </w:t>
      </w:r>
      <w:r w:rsidR="006871AD" w:rsidRPr="00304246">
        <w:rPr>
          <w:rFonts w:ascii="Arial" w:hAnsi="Arial" w:cs="Arial"/>
          <w:lang w:val="fr-CA"/>
        </w:rPr>
        <w:t>Le supplément du congé pour soins d’enfants peut être étal</w:t>
      </w:r>
      <w:r w:rsidR="00794C0C">
        <w:rPr>
          <w:rFonts w:ascii="Arial" w:hAnsi="Arial" w:cs="Arial"/>
          <w:lang w:val="fr-CA"/>
        </w:rPr>
        <w:t>é</w:t>
      </w:r>
      <w:r w:rsidR="006871AD" w:rsidRPr="00304246">
        <w:rPr>
          <w:rFonts w:ascii="Arial" w:hAnsi="Arial" w:cs="Arial"/>
          <w:lang w:val="fr-CA"/>
        </w:rPr>
        <w:t xml:space="preserve"> sur une période de congé prolongée autorisée par </w:t>
      </w:r>
      <w:r w:rsidR="006871AD" w:rsidRPr="00304246">
        <w:rPr>
          <w:rFonts w:ascii="Arial" w:hAnsi="Arial" w:cs="Arial"/>
          <w:lang w:val="fr-CA"/>
        </w:rPr>
        <w:lastRenderedPageBreak/>
        <w:t>l’</w:t>
      </w:r>
      <w:r w:rsidR="00B55865">
        <w:rPr>
          <w:rFonts w:ascii="Arial" w:hAnsi="Arial" w:cs="Arial"/>
          <w:lang w:val="fr-CA"/>
        </w:rPr>
        <w:t>AE</w:t>
      </w:r>
      <w:r w:rsidR="006871AD" w:rsidRPr="00304246">
        <w:rPr>
          <w:rFonts w:ascii="Arial" w:hAnsi="Arial" w:cs="Arial"/>
          <w:lang w:val="fr-CA"/>
        </w:rPr>
        <w:t>.</w:t>
      </w:r>
      <w:r w:rsidR="00CF0B80" w:rsidRPr="00304246">
        <w:rPr>
          <w:rFonts w:ascii="Arial" w:hAnsi="Arial" w:cs="Arial"/>
          <w:lang w:val="fr-CA"/>
        </w:rPr>
        <w:t xml:space="preserve"> </w:t>
      </w:r>
      <w:r w:rsidR="003E29BB" w:rsidRPr="00304246">
        <w:rPr>
          <w:rFonts w:ascii="Arial" w:hAnsi="Arial" w:cs="Arial"/>
          <w:lang w:val="fr-CA"/>
        </w:rPr>
        <w:t>Le supplément est maintenant offert a</w:t>
      </w:r>
      <w:r w:rsidR="00B55865">
        <w:rPr>
          <w:rFonts w:ascii="Arial" w:hAnsi="Arial" w:cs="Arial"/>
          <w:lang w:val="fr-CA"/>
        </w:rPr>
        <w:t>ux membres du personnel</w:t>
      </w:r>
      <w:r w:rsidR="003E29BB" w:rsidRPr="00304246">
        <w:rPr>
          <w:rFonts w:ascii="Arial" w:hAnsi="Arial" w:cs="Arial"/>
          <w:lang w:val="fr-CA"/>
        </w:rPr>
        <w:t xml:space="preserve"> à temps plein qui sont ou qui seront embauchés pour une période de trois ans ou plus sans interruption de service</w:t>
      </w:r>
      <w:r w:rsidR="00B55865">
        <w:rPr>
          <w:rFonts w:ascii="Arial" w:hAnsi="Arial" w:cs="Arial"/>
          <w:lang w:val="fr-CA"/>
        </w:rPr>
        <w:t>.</w:t>
      </w:r>
      <w:r w:rsidR="003E29BB" w:rsidRPr="00304246">
        <w:rPr>
          <w:rFonts w:ascii="Arial" w:hAnsi="Arial" w:cs="Arial"/>
          <w:lang w:val="fr-CA"/>
        </w:rPr>
        <w:t xml:space="preserve"> </w:t>
      </w:r>
    </w:p>
    <w:p w:rsidR="00B55865" w:rsidRDefault="00150963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B55865">
        <w:rPr>
          <w:rFonts w:ascii="Arial" w:hAnsi="Arial" w:cs="Arial"/>
          <w:lang w:val="fr-CA"/>
        </w:rPr>
        <w:t xml:space="preserve">Congé de deuil </w:t>
      </w:r>
      <w:r w:rsidR="00B55865" w:rsidRPr="00B55865">
        <w:rPr>
          <w:rFonts w:ascii="Arial" w:hAnsi="Arial" w:cs="Arial"/>
          <w:lang w:val="fr-CA"/>
        </w:rPr>
        <w:t>payé</w:t>
      </w:r>
      <w:r w:rsidR="00794C0C" w:rsidRPr="00B55865">
        <w:rPr>
          <w:rFonts w:ascii="Arial" w:hAnsi="Arial" w:cs="Arial"/>
          <w:lang w:val="fr-CA"/>
        </w:rPr>
        <w:t> </w:t>
      </w:r>
      <w:r w:rsidRPr="00B55865">
        <w:rPr>
          <w:rFonts w:ascii="Arial" w:hAnsi="Arial" w:cs="Arial"/>
          <w:lang w:val="fr-CA"/>
        </w:rPr>
        <w:t>: cinq jours consécutifs en cas de décès d’un membre de la famille immédiate, trois jours pour les membres de la belle-famille</w:t>
      </w:r>
      <w:r w:rsidR="00B55865" w:rsidRPr="00B55865">
        <w:rPr>
          <w:rFonts w:ascii="Arial" w:hAnsi="Arial" w:cs="Arial"/>
          <w:lang w:val="fr-CA"/>
        </w:rPr>
        <w:t xml:space="preserve"> et</w:t>
      </w:r>
      <w:r w:rsidRPr="00B55865">
        <w:rPr>
          <w:rFonts w:ascii="Arial" w:hAnsi="Arial" w:cs="Arial"/>
          <w:lang w:val="fr-CA"/>
        </w:rPr>
        <w:t xml:space="preserve"> un jour pour un parent éloigné</w:t>
      </w:r>
      <w:r w:rsidR="00B55865" w:rsidRPr="00B55865">
        <w:rPr>
          <w:rFonts w:ascii="Arial" w:hAnsi="Arial" w:cs="Arial"/>
          <w:lang w:val="fr-CA"/>
        </w:rPr>
        <w:t>. Congé de porteur :</w:t>
      </w:r>
      <w:r w:rsidRPr="00B55865">
        <w:rPr>
          <w:rFonts w:ascii="Arial" w:hAnsi="Arial" w:cs="Arial"/>
          <w:lang w:val="fr-CA"/>
        </w:rPr>
        <w:t xml:space="preserve"> </w:t>
      </w:r>
      <w:r w:rsidR="00B55865" w:rsidRPr="00B55865">
        <w:rPr>
          <w:rFonts w:ascii="Arial" w:hAnsi="Arial" w:cs="Arial"/>
          <w:lang w:val="fr-CA"/>
        </w:rPr>
        <w:t>une demi-journée</w:t>
      </w:r>
    </w:p>
    <w:p w:rsidR="00B92F3E" w:rsidRPr="00B55865" w:rsidRDefault="00614012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B55865">
        <w:rPr>
          <w:rFonts w:ascii="Arial" w:hAnsi="Arial" w:cs="Arial"/>
          <w:lang w:val="fr-CA"/>
        </w:rPr>
        <w:t>Congé</w:t>
      </w:r>
      <w:r w:rsidR="00F56989" w:rsidRPr="00B55865">
        <w:rPr>
          <w:rFonts w:ascii="Arial" w:hAnsi="Arial" w:cs="Arial"/>
          <w:lang w:val="fr-CA"/>
        </w:rPr>
        <w:t>s</w:t>
      </w:r>
      <w:r w:rsidRPr="00B55865">
        <w:rPr>
          <w:rFonts w:ascii="Arial" w:hAnsi="Arial" w:cs="Arial"/>
          <w:lang w:val="fr-CA"/>
        </w:rPr>
        <w:t xml:space="preserve"> de maladie payé</w:t>
      </w:r>
      <w:r w:rsidR="00794C0C" w:rsidRPr="00B55865">
        <w:rPr>
          <w:rFonts w:ascii="Arial" w:hAnsi="Arial" w:cs="Arial"/>
          <w:lang w:val="fr-CA"/>
        </w:rPr>
        <w:t>s</w:t>
      </w:r>
      <w:r w:rsidRPr="00B55865">
        <w:rPr>
          <w:rFonts w:ascii="Arial" w:hAnsi="Arial" w:cs="Arial"/>
          <w:lang w:val="fr-CA"/>
        </w:rPr>
        <w:t xml:space="preserve"> </w:t>
      </w:r>
      <w:r w:rsidR="00B55865">
        <w:rPr>
          <w:rFonts w:ascii="Arial" w:hAnsi="Arial" w:cs="Arial"/>
          <w:lang w:val="fr-CA"/>
        </w:rPr>
        <w:t>après six</w:t>
      </w:r>
      <w:r w:rsidRPr="00B55865">
        <w:rPr>
          <w:rFonts w:ascii="Arial" w:hAnsi="Arial" w:cs="Arial"/>
          <w:lang w:val="fr-CA"/>
        </w:rPr>
        <w:t xml:space="preserve"> mois </w:t>
      </w:r>
      <w:r w:rsidR="00B55865">
        <w:rPr>
          <w:rFonts w:ascii="Arial" w:hAnsi="Arial" w:cs="Arial"/>
          <w:lang w:val="fr-CA"/>
        </w:rPr>
        <w:t xml:space="preserve">et la fin de </w:t>
      </w:r>
      <w:r w:rsidRPr="00B55865">
        <w:rPr>
          <w:rFonts w:ascii="Arial" w:hAnsi="Arial" w:cs="Arial"/>
          <w:lang w:val="fr-CA"/>
        </w:rPr>
        <w:t>la période de probation</w:t>
      </w:r>
    </w:p>
    <w:p w:rsidR="00B92F3E" w:rsidRPr="00304246" w:rsidRDefault="00E754DD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Accumulation des congés</w:t>
      </w:r>
      <w:r w:rsidR="0016692C">
        <w:rPr>
          <w:rFonts w:ascii="Arial" w:hAnsi="Arial" w:cs="Arial"/>
          <w:lang w:val="fr-CA"/>
        </w:rPr>
        <w:t xml:space="preserve"> de maladie durant la période de probation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 xml:space="preserve">: </w:t>
      </w:r>
      <w:r w:rsidR="0016692C">
        <w:rPr>
          <w:rFonts w:ascii="Arial" w:hAnsi="Arial" w:cs="Arial"/>
          <w:lang w:val="fr-CA"/>
        </w:rPr>
        <w:t>un</w:t>
      </w:r>
      <w:r w:rsidRPr="00304246">
        <w:rPr>
          <w:rFonts w:ascii="Arial" w:hAnsi="Arial" w:cs="Arial"/>
          <w:lang w:val="fr-CA"/>
        </w:rPr>
        <w:t xml:space="preserve"> jour par mois</w:t>
      </w:r>
    </w:p>
    <w:p w:rsidR="00B92F3E" w:rsidRPr="00304246" w:rsidRDefault="00F56989" w:rsidP="00B92F3E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annuel payé au taux normal de rémunération</w:t>
      </w:r>
    </w:p>
    <w:p w:rsidR="00B92F3E" w:rsidRPr="00304246" w:rsidRDefault="004F05C5" w:rsidP="00B92F3E">
      <w:pPr>
        <w:pStyle w:val="ListParagraph"/>
        <w:numPr>
          <w:ilvl w:val="1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Protocole d’</w:t>
      </w:r>
      <w:r w:rsidR="00584222">
        <w:rPr>
          <w:rFonts w:ascii="Arial" w:hAnsi="Arial" w:cs="Arial"/>
          <w:lang w:val="fr-CA"/>
        </w:rPr>
        <w:t>accord</w:t>
      </w:r>
      <w:r w:rsidRPr="00304246">
        <w:rPr>
          <w:rFonts w:ascii="Arial" w:hAnsi="Arial" w:cs="Arial"/>
          <w:lang w:val="fr-CA"/>
        </w:rPr>
        <w:t xml:space="preserve"> permettant aux membres qui reçoivent cinq jours de congé annuel en remplacement de la rémunération des heures supplémentaires de choisir </w:t>
      </w:r>
      <w:r w:rsidR="00794C0C">
        <w:rPr>
          <w:rFonts w:ascii="Arial" w:hAnsi="Arial" w:cs="Arial"/>
          <w:lang w:val="fr-CA"/>
        </w:rPr>
        <w:t>–</w:t>
      </w:r>
      <w:r w:rsidRPr="00304246">
        <w:rPr>
          <w:rFonts w:ascii="Arial" w:hAnsi="Arial" w:cs="Arial"/>
          <w:lang w:val="fr-CA"/>
        </w:rPr>
        <w:t xml:space="preserve"> dans un délai de 90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jours suivant la signature</w:t>
      </w:r>
      <w:r w:rsidR="00584222">
        <w:rPr>
          <w:rFonts w:ascii="Arial" w:hAnsi="Arial" w:cs="Arial"/>
          <w:lang w:val="fr-CA"/>
        </w:rPr>
        <w:t xml:space="preserve"> de l’entente</w:t>
      </w:r>
      <w:r w:rsidRPr="00304246">
        <w:rPr>
          <w:rFonts w:ascii="Arial" w:hAnsi="Arial" w:cs="Arial"/>
          <w:lang w:val="fr-CA"/>
        </w:rPr>
        <w:t xml:space="preserve"> </w:t>
      </w:r>
      <w:r w:rsidR="00794C0C">
        <w:rPr>
          <w:rFonts w:ascii="Arial" w:hAnsi="Arial" w:cs="Arial"/>
          <w:lang w:val="fr-CA"/>
        </w:rPr>
        <w:t>–</w:t>
      </w:r>
      <w:r w:rsidRPr="00304246">
        <w:rPr>
          <w:rFonts w:ascii="Arial" w:hAnsi="Arial" w:cs="Arial"/>
          <w:lang w:val="fr-CA"/>
        </w:rPr>
        <w:t xml:space="preserve"> de</w:t>
      </w:r>
      <w:r w:rsidR="00584222">
        <w:rPr>
          <w:rFonts w:ascii="Arial" w:hAnsi="Arial" w:cs="Arial"/>
          <w:lang w:val="fr-CA"/>
        </w:rPr>
        <w:t xml:space="preserve"> continuer cette pratique</w:t>
      </w:r>
      <w:r w:rsidRPr="00304246">
        <w:rPr>
          <w:rFonts w:ascii="Arial" w:hAnsi="Arial" w:cs="Arial"/>
          <w:lang w:val="fr-CA"/>
        </w:rPr>
        <w:t xml:space="preserve"> ou d</w:t>
      </w:r>
      <w:r w:rsidR="00584222">
        <w:rPr>
          <w:rFonts w:ascii="Arial" w:hAnsi="Arial" w:cs="Arial"/>
          <w:lang w:val="fr-CA"/>
        </w:rPr>
        <w:t xml:space="preserve">’être </w:t>
      </w:r>
      <w:r w:rsidRPr="00304246">
        <w:rPr>
          <w:rFonts w:ascii="Arial" w:hAnsi="Arial" w:cs="Arial"/>
          <w:lang w:val="fr-CA"/>
        </w:rPr>
        <w:t>rémunérés pour les heures supplémentaires</w:t>
      </w:r>
      <w:r w:rsidR="00060BDB" w:rsidRPr="00304246">
        <w:rPr>
          <w:rFonts w:ascii="Arial" w:hAnsi="Arial" w:cs="Arial"/>
          <w:lang w:val="fr-CA"/>
        </w:rPr>
        <w:t xml:space="preserve"> </w:t>
      </w:r>
    </w:p>
    <w:p w:rsidR="00A12269" w:rsidRPr="00304246" w:rsidRDefault="00FD0158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spécial payé durant la fermeture de l’Université entre le jour de Noël et la veille du jour de l’An</w:t>
      </w:r>
    </w:p>
    <w:p w:rsidR="007C0BB4" w:rsidRPr="00304246" w:rsidRDefault="002200C9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d’urgence payé d’au plus deux jours par année</w:t>
      </w:r>
    </w:p>
    <w:p w:rsidR="006A7FE0" w:rsidRPr="00304246" w:rsidRDefault="00B216C5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Congé </w:t>
      </w:r>
      <w:r w:rsidR="00584222">
        <w:rPr>
          <w:rFonts w:ascii="Arial" w:hAnsi="Arial" w:cs="Arial"/>
          <w:lang w:val="fr-CA"/>
        </w:rPr>
        <w:t xml:space="preserve">payé </w:t>
      </w:r>
      <w:r w:rsidRPr="00304246">
        <w:rPr>
          <w:rFonts w:ascii="Arial" w:hAnsi="Arial" w:cs="Arial"/>
          <w:lang w:val="fr-CA"/>
        </w:rPr>
        <w:t xml:space="preserve">d’un jour pour </w:t>
      </w:r>
      <w:r w:rsidR="00584222">
        <w:rPr>
          <w:rFonts w:ascii="Arial" w:hAnsi="Arial" w:cs="Arial"/>
          <w:lang w:val="fr-CA"/>
        </w:rPr>
        <w:t xml:space="preserve">assister à la </w:t>
      </w:r>
      <w:r w:rsidRPr="00304246">
        <w:rPr>
          <w:rFonts w:ascii="Arial" w:hAnsi="Arial" w:cs="Arial"/>
          <w:lang w:val="fr-CA"/>
        </w:rPr>
        <w:t>collation des diplômes</w:t>
      </w:r>
    </w:p>
    <w:p w:rsidR="006A7FE0" w:rsidRPr="00304246" w:rsidRDefault="00FE510D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payé d’un jour pour la naissance ou l’adoption d’un enfant, si l’employé en question ne bénéficie pas d’un congé parental ou de maternité</w:t>
      </w:r>
    </w:p>
    <w:p w:rsidR="004164FE" w:rsidRPr="00304246" w:rsidRDefault="005204EC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pour obligations familiales, rendez-vous médicaux ou soins dentaires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: huit heures par année</w:t>
      </w:r>
      <w:r w:rsidR="00CF0B80" w:rsidRPr="00304246">
        <w:rPr>
          <w:rFonts w:ascii="Arial" w:hAnsi="Arial" w:cs="Arial"/>
          <w:lang w:val="fr-CA"/>
        </w:rPr>
        <w:t xml:space="preserve"> </w:t>
      </w:r>
    </w:p>
    <w:p w:rsidR="006A7FE0" w:rsidRPr="00304246" w:rsidRDefault="00B83B42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non payé pour pratiques religieuses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:</w:t>
      </w:r>
      <w:r w:rsidR="00596162">
        <w:rPr>
          <w:rFonts w:ascii="Arial" w:hAnsi="Arial" w:cs="Arial"/>
          <w:lang w:val="fr-CA"/>
        </w:rPr>
        <w:t xml:space="preserve"> jusqu’à</w:t>
      </w:r>
      <w:r w:rsidRPr="00304246">
        <w:rPr>
          <w:rFonts w:ascii="Arial" w:hAnsi="Arial" w:cs="Arial"/>
          <w:lang w:val="fr-CA"/>
        </w:rPr>
        <w:t xml:space="preserve"> cinq jours par année</w:t>
      </w:r>
    </w:p>
    <w:p w:rsidR="006A7FE0" w:rsidRPr="00304246" w:rsidRDefault="003E32EC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payé pour comparution</w:t>
      </w:r>
    </w:p>
    <w:p w:rsidR="00CD26C5" w:rsidRPr="00304246" w:rsidRDefault="008802E0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pour fonctions publiques</w:t>
      </w:r>
    </w:p>
    <w:p w:rsidR="00CD26C5" w:rsidRPr="00304246" w:rsidRDefault="00C6662C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Dispositions relatives aux congés légaux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:</w:t>
      </w:r>
      <w:r w:rsidR="00CF0B80" w:rsidRPr="00304246">
        <w:rPr>
          <w:rFonts w:ascii="Arial" w:hAnsi="Arial" w:cs="Arial"/>
          <w:lang w:val="fr-CA"/>
        </w:rPr>
        <w:t xml:space="preserve"> </w:t>
      </w:r>
    </w:p>
    <w:p w:rsidR="00CD26C5" w:rsidRPr="00304246" w:rsidRDefault="00D67A88" w:rsidP="00CD26C5">
      <w:pPr>
        <w:pStyle w:val="ListParagraph"/>
        <w:numPr>
          <w:ilvl w:val="1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pour réservistes</w:t>
      </w:r>
    </w:p>
    <w:p w:rsidR="006A7FE0" w:rsidRPr="00304246" w:rsidRDefault="000E331B" w:rsidP="00CD26C5">
      <w:pPr>
        <w:pStyle w:val="ListParagraph"/>
        <w:numPr>
          <w:ilvl w:val="1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de compassion</w:t>
      </w:r>
    </w:p>
    <w:p w:rsidR="006A7FE0" w:rsidRPr="00304246" w:rsidRDefault="001F1C33" w:rsidP="00CD26C5">
      <w:pPr>
        <w:pStyle w:val="ListParagraph"/>
        <w:numPr>
          <w:ilvl w:val="1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pour enfant ou adulte gravement malade</w:t>
      </w:r>
    </w:p>
    <w:p w:rsidR="00CD26C5" w:rsidRPr="00304246" w:rsidRDefault="00EA535A" w:rsidP="00CD26C5">
      <w:pPr>
        <w:pStyle w:val="ListParagraph"/>
        <w:numPr>
          <w:ilvl w:val="1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Congé pour violence familiale, violence conjugale ou violence sexuelle</w:t>
      </w:r>
    </w:p>
    <w:p w:rsidR="00CD26C5" w:rsidRPr="00304246" w:rsidRDefault="004F08FA" w:rsidP="00A12269">
      <w:pPr>
        <w:pStyle w:val="ListParagraph"/>
        <w:numPr>
          <w:ilvl w:val="0"/>
          <w:numId w:val="3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Protocole d’</w:t>
      </w:r>
      <w:r w:rsidR="00596162">
        <w:rPr>
          <w:rFonts w:ascii="Arial" w:hAnsi="Arial" w:cs="Arial"/>
          <w:lang w:val="fr-CA"/>
        </w:rPr>
        <w:t>accord</w:t>
      </w:r>
      <w:r w:rsidRPr="00304246">
        <w:rPr>
          <w:rFonts w:ascii="Arial" w:hAnsi="Arial" w:cs="Arial"/>
          <w:lang w:val="fr-CA"/>
        </w:rPr>
        <w:t xml:space="preserve"> </w:t>
      </w:r>
      <w:r w:rsidR="00596162">
        <w:rPr>
          <w:rFonts w:ascii="Arial" w:hAnsi="Arial" w:cs="Arial"/>
          <w:lang w:val="fr-CA"/>
        </w:rPr>
        <w:t>pour mettre s</w:t>
      </w:r>
      <w:r w:rsidRPr="00304246">
        <w:rPr>
          <w:rFonts w:ascii="Arial" w:hAnsi="Arial" w:cs="Arial"/>
          <w:lang w:val="fr-CA"/>
        </w:rPr>
        <w:t>ur pied un congé autofinancé</w:t>
      </w:r>
    </w:p>
    <w:p w:rsidR="00A12269" w:rsidRPr="00304246" w:rsidRDefault="00A12269" w:rsidP="00A12269">
      <w:pPr>
        <w:rPr>
          <w:rFonts w:ascii="Arial" w:hAnsi="Arial" w:cs="Arial"/>
          <w:lang w:val="fr-CA"/>
        </w:rPr>
      </w:pPr>
    </w:p>
    <w:p w:rsidR="00A12269" w:rsidRPr="00304246" w:rsidRDefault="00FA71AD" w:rsidP="00A12269">
      <w:pPr>
        <w:rPr>
          <w:rFonts w:ascii="Arial" w:hAnsi="Arial" w:cs="Arial"/>
          <w:b/>
          <w:bCs/>
          <w:lang w:val="fr-CA"/>
        </w:rPr>
      </w:pPr>
      <w:r w:rsidRPr="00304246">
        <w:rPr>
          <w:rFonts w:ascii="Arial" w:hAnsi="Arial" w:cs="Arial"/>
          <w:b/>
          <w:bCs/>
          <w:lang w:val="fr-CA"/>
        </w:rPr>
        <w:t>Avantages</w:t>
      </w:r>
    </w:p>
    <w:p w:rsidR="001057DE" w:rsidRPr="00304246" w:rsidRDefault="003A7B6F" w:rsidP="007C51E9">
      <w:pPr>
        <w:pStyle w:val="ListParagraph"/>
        <w:numPr>
          <w:ilvl w:val="0"/>
          <w:numId w:val="6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Exemption des droits de scolarité enchâssé</w:t>
      </w:r>
      <w:r w:rsidR="00794C0C">
        <w:rPr>
          <w:rFonts w:ascii="Arial" w:hAnsi="Arial" w:cs="Arial"/>
          <w:lang w:val="fr-CA"/>
        </w:rPr>
        <w:t>e</w:t>
      </w:r>
      <w:r w:rsidRPr="00304246">
        <w:rPr>
          <w:rFonts w:ascii="Arial" w:hAnsi="Arial" w:cs="Arial"/>
          <w:lang w:val="fr-CA"/>
        </w:rPr>
        <w:t xml:space="preserve"> dans l</w:t>
      </w:r>
      <w:r w:rsidR="00994FC8" w:rsidRPr="00304246">
        <w:rPr>
          <w:rFonts w:ascii="Arial" w:hAnsi="Arial" w:cs="Arial"/>
          <w:lang w:val="fr-CA"/>
        </w:rPr>
        <w:t>a convention collective</w:t>
      </w:r>
    </w:p>
    <w:p w:rsidR="007C51E9" w:rsidRPr="00304246" w:rsidRDefault="00994FC8" w:rsidP="007C51E9">
      <w:pPr>
        <w:pStyle w:val="ListParagraph"/>
        <w:numPr>
          <w:ilvl w:val="0"/>
          <w:numId w:val="6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Continuation d</w:t>
      </w:r>
      <w:r w:rsidR="00376803">
        <w:rPr>
          <w:rFonts w:ascii="Arial" w:hAnsi="Arial" w:cs="Arial"/>
          <w:lang w:val="fr-CA"/>
        </w:rPr>
        <w:t>u versement de</w:t>
      </w:r>
      <w:r w:rsidRPr="00304246">
        <w:rPr>
          <w:rFonts w:ascii="Arial" w:hAnsi="Arial" w:cs="Arial"/>
          <w:lang w:val="fr-CA"/>
        </w:rPr>
        <w:t xml:space="preserve"> l’allocation de retraite pour la durée </w:t>
      </w:r>
      <w:r w:rsidR="00376803">
        <w:rPr>
          <w:rFonts w:ascii="Arial" w:hAnsi="Arial" w:cs="Arial"/>
          <w:lang w:val="fr-CA"/>
        </w:rPr>
        <w:t>de la convention collective</w:t>
      </w:r>
    </w:p>
    <w:p w:rsidR="007C51E9" w:rsidRPr="00304246" w:rsidRDefault="00682C8A" w:rsidP="007C51E9">
      <w:pPr>
        <w:pStyle w:val="ListParagraph"/>
        <w:numPr>
          <w:ilvl w:val="1"/>
          <w:numId w:val="6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Lettre d’entente </w:t>
      </w:r>
      <w:r w:rsidR="00376803">
        <w:rPr>
          <w:rFonts w:ascii="Arial" w:hAnsi="Arial" w:cs="Arial"/>
          <w:lang w:val="fr-CA"/>
        </w:rPr>
        <w:t xml:space="preserve">donnant droit aux </w:t>
      </w:r>
      <w:r w:rsidRPr="00304246">
        <w:rPr>
          <w:rFonts w:ascii="Arial" w:hAnsi="Arial" w:cs="Arial"/>
          <w:lang w:val="fr-CA"/>
        </w:rPr>
        <w:t>membres âgés de plus de 65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ans</w:t>
      </w:r>
      <w:r w:rsidR="00376803">
        <w:rPr>
          <w:rFonts w:ascii="Arial" w:hAnsi="Arial" w:cs="Arial"/>
          <w:lang w:val="fr-CA"/>
        </w:rPr>
        <w:t xml:space="preserve"> à l’allocation de retraite</w:t>
      </w:r>
      <w:r w:rsidRPr="00304246">
        <w:rPr>
          <w:rFonts w:ascii="Arial" w:hAnsi="Arial" w:cs="Arial"/>
          <w:lang w:val="fr-CA"/>
        </w:rPr>
        <w:t>;</w:t>
      </w:r>
      <w:r w:rsidR="00CF0B80" w:rsidRPr="00304246">
        <w:rPr>
          <w:rFonts w:ascii="Arial" w:hAnsi="Arial" w:cs="Arial"/>
          <w:lang w:val="fr-CA"/>
        </w:rPr>
        <w:t xml:space="preserve"> </w:t>
      </w:r>
      <w:r w:rsidR="006D55EB" w:rsidRPr="00304246">
        <w:rPr>
          <w:rFonts w:ascii="Arial" w:hAnsi="Arial" w:cs="Arial"/>
          <w:lang w:val="fr-CA"/>
        </w:rPr>
        <w:t xml:space="preserve">ils </w:t>
      </w:r>
      <w:r w:rsidR="00376803">
        <w:rPr>
          <w:rFonts w:ascii="Arial" w:hAnsi="Arial" w:cs="Arial"/>
          <w:lang w:val="fr-CA"/>
        </w:rPr>
        <w:t>ont</w:t>
      </w:r>
      <w:r w:rsidR="006D55EB" w:rsidRPr="00304246">
        <w:rPr>
          <w:rFonts w:ascii="Arial" w:hAnsi="Arial" w:cs="Arial"/>
          <w:lang w:val="fr-CA"/>
        </w:rPr>
        <w:t xml:space="preserve"> 60</w:t>
      </w:r>
      <w:r w:rsidR="00794C0C">
        <w:rPr>
          <w:rFonts w:ascii="Arial" w:hAnsi="Arial" w:cs="Arial"/>
          <w:lang w:val="fr-CA"/>
        </w:rPr>
        <w:t> </w:t>
      </w:r>
      <w:r w:rsidR="006D55EB" w:rsidRPr="00304246">
        <w:rPr>
          <w:rFonts w:ascii="Arial" w:hAnsi="Arial" w:cs="Arial"/>
          <w:lang w:val="fr-CA"/>
        </w:rPr>
        <w:t>jours après la signature de l’entente pour prendre une décision</w:t>
      </w:r>
    </w:p>
    <w:p w:rsidR="007C51E9" w:rsidRPr="00304246" w:rsidRDefault="006B63F2" w:rsidP="007C51E9">
      <w:pPr>
        <w:pStyle w:val="ListParagraph"/>
        <w:numPr>
          <w:ilvl w:val="0"/>
          <w:numId w:val="6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Indemnité de chaussure</w:t>
      </w:r>
      <w:r w:rsidR="00376803">
        <w:rPr>
          <w:rFonts w:ascii="Arial" w:hAnsi="Arial" w:cs="Arial"/>
          <w:lang w:val="fr-CA"/>
        </w:rPr>
        <w:t>s</w:t>
      </w:r>
      <w:r w:rsidRPr="00304246">
        <w:rPr>
          <w:rFonts w:ascii="Arial" w:hAnsi="Arial" w:cs="Arial"/>
          <w:lang w:val="fr-CA"/>
        </w:rPr>
        <w:t xml:space="preserve"> de</w:t>
      </w:r>
      <w:r w:rsidR="00376803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160</w:t>
      </w:r>
      <w:r w:rsidR="00794C0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>$ par année sur présentation d</w:t>
      </w:r>
      <w:r w:rsidR="00376803">
        <w:rPr>
          <w:rFonts w:ascii="Arial" w:hAnsi="Arial" w:cs="Arial"/>
          <w:lang w:val="fr-CA"/>
        </w:rPr>
        <w:t>u</w:t>
      </w:r>
      <w:r w:rsidRPr="00304246">
        <w:rPr>
          <w:rFonts w:ascii="Arial" w:hAnsi="Arial" w:cs="Arial"/>
          <w:lang w:val="fr-CA"/>
        </w:rPr>
        <w:t xml:space="preserve"> reçu</w:t>
      </w:r>
    </w:p>
    <w:p w:rsidR="003708C2" w:rsidRPr="00304246" w:rsidRDefault="00C91B6E" w:rsidP="007C51E9">
      <w:pPr>
        <w:pStyle w:val="ListParagraph"/>
        <w:numPr>
          <w:ilvl w:val="0"/>
          <w:numId w:val="6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Remboursement par l’employeur des frais d’adhésion à une association professionnelle lorsque la loi</w:t>
      </w:r>
      <w:r w:rsidR="003628BC">
        <w:rPr>
          <w:rFonts w:ascii="Arial" w:hAnsi="Arial" w:cs="Arial"/>
          <w:lang w:val="fr-CA"/>
        </w:rPr>
        <w:t xml:space="preserve"> ou la </w:t>
      </w:r>
      <w:r w:rsidRPr="00304246">
        <w:rPr>
          <w:rFonts w:ascii="Arial" w:hAnsi="Arial" w:cs="Arial"/>
          <w:lang w:val="fr-CA"/>
        </w:rPr>
        <w:t>description de</w:t>
      </w:r>
      <w:r w:rsidR="003628BC">
        <w:rPr>
          <w:rFonts w:ascii="Arial" w:hAnsi="Arial" w:cs="Arial"/>
          <w:lang w:val="fr-CA"/>
        </w:rPr>
        <w:t xml:space="preserve"> poste officielle l’exige</w:t>
      </w:r>
    </w:p>
    <w:p w:rsidR="003708C2" w:rsidRPr="00304246" w:rsidRDefault="00DC6B81" w:rsidP="003708C2">
      <w:pPr>
        <w:pStyle w:val="ListParagraph"/>
        <w:numPr>
          <w:ilvl w:val="1"/>
          <w:numId w:val="6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lastRenderedPageBreak/>
        <w:t xml:space="preserve">Lettre d’entente prévoyant la </w:t>
      </w:r>
      <w:r w:rsidR="003628BC">
        <w:rPr>
          <w:rFonts w:ascii="Arial" w:hAnsi="Arial" w:cs="Arial"/>
          <w:lang w:val="fr-CA"/>
        </w:rPr>
        <w:t>continuation</w:t>
      </w:r>
      <w:r w:rsidRPr="00304246">
        <w:rPr>
          <w:rFonts w:ascii="Arial" w:hAnsi="Arial" w:cs="Arial"/>
          <w:lang w:val="fr-CA"/>
        </w:rPr>
        <w:t xml:space="preserve"> du remboursement des droits d’adhésion à une association professionnelle </w:t>
      </w:r>
      <w:r w:rsidR="003628BC">
        <w:rPr>
          <w:rFonts w:ascii="Arial" w:hAnsi="Arial" w:cs="Arial"/>
          <w:lang w:val="fr-CA"/>
        </w:rPr>
        <w:t>du personnel actuel,</w:t>
      </w:r>
      <w:r w:rsidRPr="00304246">
        <w:rPr>
          <w:rFonts w:ascii="Arial" w:hAnsi="Arial" w:cs="Arial"/>
          <w:lang w:val="fr-CA"/>
        </w:rPr>
        <w:t xml:space="preserve"> même</w:t>
      </w:r>
      <w:r w:rsidR="003628BC">
        <w:rPr>
          <w:rFonts w:ascii="Arial" w:hAnsi="Arial" w:cs="Arial"/>
          <w:lang w:val="fr-CA"/>
        </w:rPr>
        <w:t xml:space="preserve"> si </w:t>
      </w:r>
      <w:r w:rsidRPr="00304246">
        <w:rPr>
          <w:rFonts w:ascii="Arial" w:hAnsi="Arial" w:cs="Arial"/>
          <w:lang w:val="fr-CA"/>
        </w:rPr>
        <w:t>l’adhésion n’est pas un critère</w:t>
      </w:r>
      <w:r w:rsidR="003628BC">
        <w:rPr>
          <w:rFonts w:ascii="Arial" w:hAnsi="Arial" w:cs="Arial"/>
          <w:lang w:val="fr-CA"/>
        </w:rPr>
        <w:t xml:space="preserve"> </w:t>
      </w:r>
      <w:r w:rsidRPr="00304246">
        <w:rPr>
          <w:rFonts w:ascii="Arial" w:hAnsi="Arial" w:cs="Arial"/>
          <w:lang w:val="fr-CA"/>
        </w:rPr>
        <w:t xml:space="preserve">de la description de </w:t>
      </w:r>
      <w:r w:rsidR="003628BC">
        <w:rPr>
          <w:rFonts w:ascii="Arial" w:hAnsi="Arial" w:cs="Arial"/>
          <w:lang w:val="fr-CA"/>
        </w:rPr>
        <w:t>poste officielle</w:t>
      </w:r>
    </w:p>
    <w:p w:rsidR="003708C2" w:rsidRPr="00304246" w:rsidRDefault="00BB6B28" w:rsidP="003708C2">
      <w:pPr>
        <w:pStyle w:val="ListParagraph"/>
        <w:numPr>
          <w:ilvl w:val="0"/>
          <w:numId w:val="6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Participation au RRSPNB, si admissible</w:t>
      </w:r>
      <w:r w:rsidR="00CF0B80" w:rsidRPr="00304246">
        <w:rPr>
          <w:rFonts w:ascii="Arial" w:hAnsi="Arial" w:cs="Arial"/>
          <w:lang w:val="fr-CA"/>
        </w:rPr>
        <w:t xml:space="preserve"> </w:t>
      </w:r>
    </w:p>
    <w:p w:rsidR="003708C2" w:rsidRPr="00304246" w:rsidRDefault="00B67D75" w:rsidP="003708C2">
      <w:pPr>
        <w:pStyle w:val="ListParagraph"/>
        <w:numPr>
          <w:ilvl w:val="0"/>
          <w:numId w:val="6"/>
        </w:num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Participation au Régime d’avantages collectifs de l’UNB, si admissible</w:t>
      </w:r>
    </w:p>
    <w:p w:rsidR="00AF5FC3" w:rsidRPr="00304246" w:rsidRDefault="00AF5FC3" w:rsidP="00AF5FC3">
      <w:pPr>
        <w:rPr>
          <w:rFonts w:ascii="Arial" w:hAnsi="Arial" w:cs="Arial"/>
          <w:lang w:val="fr-CA"/>
        </w:rPr>
      </w:pPr>
    </w:p>
    <w:p w:rsidR="00AF5FC3" w:rsidRPr="00304246" w:rsidRDefault="00377147" w:rsidP="00AF5FC3">
      <w:p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Si elle n’a pas réussi à obtenir tout ce qu’elle voulait, l’équipe de négociation </w:t>
      </w:r>
      <w:r w:rsidR="003628BC">
        <w:rPr>
          <w:rFonts w:ascii="Arial" w:hAnsi="Arial" w:cs="Arial"/>
          <w:lang w:val="fr-CA"/>
        </w:rPr>
        <w:t>(</w:t>
      </w:r>
      <w:r w:rsidRPr="00304246">
        <w:rPr>
          <w:rFonts w:ascii="Arial" w:hAnsi="Arial" w:cs="Arial"/>
          <w:lang w:val="fr-CA"/>
        </w:rPr>
        <w:t>John</w:t>
      </w:r>
      <w:r w:rsidR="003628BC">
        <w:rPr>
          <w:rFonts w:ascii="Arial" w:hAnsi="Arial" w:cs="Arial"/>
          <w:lang w:val="fr-CA"/>
        </w:rPr>
        <w:t> </w:t>
      </w:r>
      <w:r w:rsidRPr="00304246">
        <w:rPr>
          <w:rFonts w:ascii="Arial" w:hAnsi="Arial" w:cs="Arial"/>
          <w:lang w:val="fr-CA"/>
        </w:rPr>
        <w:t xml:space="preserve">Hayden, Bruce Miller </w:t>
      </w:r>
      <w:r w:rsidR="00794C0C">
        <w:rPr>
          <w:rFonts w:ascii="Arial" w:hAnsi="Arial" w:cs="Arial"/>
          <w:lang w:val="fr-CA"/>
        </w:rPr>
        <w:t>[</w:t>
      </w:r>
      <w:r w:rsidRPr="00304246">
        <w:rPr>
          <w:rFonts w:ascii="Arial" w:hAnsi="Arial" w:cs="Arial"/>
          <w:lang w:val="fr-CA"/>
        </w:rPr>
        <w:t>président de PTSU</w:t>
      </w:r>
      <w:r w:rsidR="00794C0C">
        <w:rPr>
          <w:rFonts w:ascii="Arial" w:hAnsi="Arial" w:cs="Arial"/>
          <w:lang w:val="fr-CA"/>
        </w:rPr>
        <w:t>]</w:t>
      </w:r>
      <w:r w:rsidRPr="00304246">
        <w:rPr>
          <w:rFonts w:ascii="Arial" w:hAnsi="Arial" w:cs="Arial"/>
          <w:lang w:val="fr-CA"/>
        </w:rPr>
        <w:t xml:space="preserve">, Chris Miller, Catherine Paulin </w:t>
      </w:r>
      <w:r w:rsidR="00794C0C">
        <w:rPr>
          <w:rFonts w:ascii="Arial" w:hAnsi="Arial" w:cs="Arial"/>
          <w:lang w:val="fr-CA"/>
        </w:rPr>
        <w:t>[</w:t>
      </w:r>
      <w:r w:rsidRPr="00304246">
        <w:rPr>
          <w:rFonts w:ascii="Arial" w:hAnsi="Arial" w:cs="Arial"/>
          <w:lang w:val="fr-CA"/>
        </w:rPr>
        <w:t>VP</w:t>
      </w:r>
      <w:r w:rsidR="003628BC">
        <w:rPr>
          <w:rFonts w:ascii="Arial" w:hAnsi="Arial" w:cs="Arial"/>
          <w:lang w:val="fr-CA"/>
        </w:rPr>
        <w:noBreakHyphen/>
      </w:r>
      <w:r w:rsidRPr="00304246">
        <w:rPr>
          <w:rFonts w:ascii="Arial" w:hAnsi="Arial" w:cs="Arial"/>
          <w:lang w:val="fr-CA"/>
        </w:rPr>
        <w:t>Saint John</w:t>
      </w:r>
      <w:r w:rsidR="00794C0C">
        <w:rPr>
          <w:rFonts w:ascii="Arial" w:hAnsi="Arial" w:cs="Arial"/>
          <w:lang w:val="fr-CA"/>
        </w:rPr>
        <w:t>]</w:t>
      </w:r>
      <w:r w:rsidRPr="00304246">
        <w:rPr>
          <w:rFonts w:ascii="Arial" w:hAnsi="Arial" w:cs="Arial"/>
          <w:lang w:val="fr-CA"/>
        </w:rPr>
        <w:t xml:space="preserve">, Raphaëlle Valay-Nadeau </w:t>
      </w:r>
      <w:r w:rsidR="00794C0C">
        <w:rPr>
          <w:rFonts w:ascii="Arial" w:hAnsi="Arial" w:cs="Arial"/>
          <w:lang w:val="fr-CA"/>
        </w:rPr>
        <w:t>[</w:t>
      </w:r>
      <w:r w:rsidRPr="00304246">
        <w:rPr>
          <w:rFonts w:ascii="Arial" w:hAnsi="Arial" w:cs="Arial"/>
          <w:lang w:val="fr-CA"/>
        </w:rPr>
        <w:t>représentante de l’AFPC</w:t>
      </w:r>
      <w:r w:rsidR="00794C0C">
        <w:rPr>
          <w:rFonts w:ascii="Arial" w:hAnsi="Arial" w:cs="Arial"/>
          <w:lang w:val="fr-CA"/>
        </w:rPr>
        <w:t>]</w:t>
      </w:r>
      <w:r w:rsidRPr="00304246">
        <w:rPr>
          <w:rFonts w:ascii="Arial" w:hAnsi="Arial" w:cs="Arial"/>
          <w:lang w:val="fr-CA"/>
        </w:rPr>
        <w:t xml:space="preserve">, Silja Freitag </w:t>
      </w:r>
      <w:r w:rsidR="00794C0C">
        <w:rPr>
          <w:rFonts w:ascii="Arial" w:hAnsi="Arial" w:cs="Arial"/>
          <w:lang w:val="fr-CA"/>
        </w:rPr>
        <w:t>[</w:t>
      </w:r>
      <w:r w:rsidRPr="00304246">
        <w:rPr>
          <w:rFonts w:ascii="Arial" w:hAnsi="Arial" w:cs="Arial"/>
          <w:lang w:val="fr-CA"/>
        </w:rPr>
        <w:t>agente de recherche</w:t>
      </w:r>
      <w:r w:rsidR="00794C0C">
        <w:rPr>
          <w:rFonts w:ascii="Arial" w:hAnsi="Arial" w:cs="Arial"/>
          <w:lang w:val="fr-CA"/>
        </w:rPr>
        <w:t>]</w:t>
      </w:r>
      <w:r w:rsidRPr="00304246">
        <w:rPr>
          <w:rFonts w:ascii="Arial" w:hAnsi="Arial" w:cs="Arial"/>
          <w:lang w:val="fr-CA"/>
        </w:rPr>
        <w:t xml:space="preserve"> et John Eustace </w:t>
      </w:r>
      <w:r w:rsidR="00794C0C">
        <w:rPr>
          <w:rFonts w:ascii="Arial" w:hAnsi="Arial" w:cs="Arial"/>
          <w:lang w:val="fr-CA"/>
        </w:rPr>
        <w:t>[</w:t>
      </w:r>
      <w:r w:rsidRPr="00304246">
        <w:rPr>
          <w:rFonts w:ascii="Arial" w:hAnsi="Arial" w:cs="Arial"/>
          <w:lang w:val="fr-CA"/>
        </w:rPr>
        <w:t xml:space="preserve">négociateur </w:t>
      </w:r>
      <w:r w:rsidR="00794C0C">
        <w:rPr>
          <w:rFonts w:ascii="Arial" w:hAnsi="Arial" w:cs="Arial"/>
          <w:lang w:val="fr-CA"/>
        </w:rPr>
        <w:t>–</w:t>
      </w:r>
      <w:r w:rsidRPr="00304246">
        <w:rPr>
          <w:rFonts w:ascii="Arial" w:hAnsi="Arial" w:cs="Arial"/>
          <w:lang w:val="fr-CA"/>
        </w:rPr>
        <w:t xml:space="preserve"> AFPC</w:t>
      </w:r>
      <w:r w:rsidR="00794C0C">
        <w:rPr>
          <w:rFonts w:ascii="Arial" w:hAnsi="Arial" w:cs="Arial"/>
          <w:lang w:val="fr-CA"/>
        </w:rPr>
        <w:t xml:space="preserve">]) </w:t>
      </w:r>
      <w:r w:rsidRPr="00304246">
        <w:rPr>
          <w:rFonts w:ascii="Arial" w:hAnsi="Arial" w:cs="Arial"/>
          <w:lang w:val="fr-CA"/>
        </w:rPr>
        <w:t>estime qu’elle a établi un cadre subst</w:t>
      </w:r>
      <w:r w:rsidR="00794C0C">
        <w:rPr>
          <w:rFonts w:ascii="Arial" w:hAnsi="Arial" w:cs="Arial"/>
          <w:lang w:val="fr-CA"/>
        </w:rPr>
        <w:t>a</w:t>
      </w:r>
      <w:r w:rsidRPr="00304246">
        <w:rPr>
          <w:rFonts w:ascii="Arial" w:hAnsi="Arial" w:cs="Arial"/>
          <w:lang w:val="fr-CA"/>
        </w:rPr>
        <w:t xml:space="preserve">ntiel sur lequel </w:t>
      </w:r>
      <w:r w:rsidR="00773446">
        <w:rPr>
          <w:rFonts w:ascii="Arial" w:hAnsi="Arial" w:cs="Arial"/>
          <w:lang w:val="fr-CA"/>
        </w:rPr>
        <w:t>on pourra faire fond</w:t>
      </w:r>
      <w:r w:rsidRPr="00304246">
        <w:rPr>
          <w:rFonts w:ascii="Arial" w:hAnsi="Arial" w:cs="Arial"/>
          <w:lang w:val="fr-CA"/>
        </w:rPr>
        <w:t xml:space="preserve"> lors des prochaines négociation</w:t>
      </w:r>
      <w:r w:rsidR="00794C0C">
        <w:rPr>
          <w:rFonts w:ascii="Arial" w:hAnsi="Arial" w:cs="Arial"/>
          <w:lang w:val="fr-CA"/>
        </w:rPr>
        <w:t>s</w:t>
      </w:r>
      <w:r w:rsidRPr="00304246">
        <w:rPr>
          <w:rFonts w:ascii="Arial" w:hAnsi="Arial" w:cs="Arial"/>
          <w:lang w:val="fr-CA"/>
        </w:rPr>
        <w:t>. Les membres de l’équipe recommandent à l’unanimité d’accepter l’entente de principe.</w:t>
      </w:r>
      <w:r w:rsidR="00807543" w:rsidRPr="00304246">
        <w:rPr>
          <w:rFonts w:ascii="Arial" w:hAnsi="Arial" w:cs="Arial"/>
          <w:lang w:val="fr-CA"/>
        </w:rPr>
        <w:t xml:space="preserve"> </w:t>
      </w:r>
      <w:r w:rsidR="00773446">
        <w:rPr>
          <w:rFonts w:ascii="Arial" w:hAnsi="Arial" w:cs="Arial"/>
          <w:lang w:val="fr-CA"/>
        </w:rPr>
        <w:t>Ils vous invitent</w:t>
      </w:r>
      <w:r w:rsidR="00792D85" w:rsidRPr="00304246">
        <w:rPr>
          <w:rFonts w:ascii="Arial" w:hAnsi="Arial" w:cs="Arial"/>
          <w:lang w:val="fr-CA"/>
        </w:rPr>
        <w:t xml:space="preserve"> à passer en revue l’entente provisoire ci-annexée avant l’assemblée de ratification où elle sera en mesure de répondre à toutes vos questions.</w:t>
      </w:r>
      <w:r w:rsidR="00807543" w:rsidRPr="00304246">
        <w:rPr>
          <w:rFonts w:ascii="Arial" w:hAnsi="Arial" w:cs="Arial"/>
          <w:lang w:val="fr-CA"/>
        </w:rPr>
        <w:t xml:space="preserve"> </w:t>
      </w:r>
      <w:r w:rsidR="00B37C6D" w:rsidRPr="00773446">
        <w:rPr>
          <w:rFonts w:ascii="Arial" w:hAnsi="Arial" w:cs="Arial"/>
          <w:lang w:val="fr-CA"/>
        </w:rPr>
        <w:t xml:space="preserve">Il est à noter que le document ci-joint renferme </w:t>
      </w:r>
      <w:r w:rsidR="00773446">
        <w:rPr>
          <w:rFonts w:ascii="Arial" w:hAnsi="Arial" w:cs="Arial"/>
          <w:lang w:val="fr-CA"/>
        </w:rPr>
        <w:t xml:space="preserve">tout ce qui a été négocié </w:t>
      </w:r>
      <w:r w:rsidR="00B37C6D" w:rsidRPr="00773446">
        <w:rPr>
          <w:rFonts w:ascii="Arial" w:hAnsi="Arial" w:cs="Arial"/>
          <w:lang w:val="fr-CA"/>
        </w:rPr>
        <w:t>au cours des</w:t>
      </w:r>
      <w:r w:rsidR="00773446">
        <w:rPr>
          <w:rFonts w:ascii="Arial" w:hAnsi="Arial" w:cs="Arial"/>
          <w:lang w:val="fr-CA"/>
        </w:rPr>
        <w:t xml:space="preserve"> six dernières années</w:t>
      </w:r>
      <w:r w:rsidR="00B37C6D" w:rsidRPr="00773446">
        <w:rPr>
          <w:rFonts w:ascii="Arial" w:hAnsi="Arial" w:cs="Arial"/>
          <w:lang w:val="fr-CA"/>
        </w:rPr>
        <w:t>.</w:t>
      </w:r>
      <w:r w:rsidR="00773446">
        <w:rPr>
          <w:rFonts w:ascii="Arial" w:hAnsi="Arial" w:cs="Arial"/>
          <w:lang w:val="fr-CA"/>
        </w:rPr>
        <w:t xml:space="preserve"> Une fois l’entente ratifiée</w:t>
      </w:r>
      <w:r w:rsidR="00267B60" w:rsidRPr="00773446">
        <w:rPr>
          <w:rFonts w:ascii="Arial" w:hAnsi="Arial" w:cs="Arial"/>
          <w:lang w:val="fr-CA"/>
        </w:rPr>
        <w:t>, il restera à réorganiser certains</w:t>
      </w:r>
      <w:r w:rsidR="00267B60" w:rsidRPr="00304246">
        <w:rPr>
          <w:rFonts w:ascii="Arial" w:hAnsi="Arial" w:cs="Arial"/>
          <w:lang w:val="fr-CA"/>
        </w:rPr>
        <w:t xml:space="preserve"> éléments et à </w:t>
      </w:r>
      <w:r w:rsidR="00773446">
        <w:rPr>
          <w:rFonts w:ascii="Arial" w:hAnsi="Arial" w:cs="Arial"/>
          <w:lang w:val="fr-CA"/>
        </w:rPr>
        <w:t xml:space="preserve">procéder à </w:t>
      </w:r>
      <w:r w:rsidR="00267B60" w:rsidRPr="00304246">
        <w:rPr>
          <w:rFonts w:ascii="Arial" w:hAnsi="Arial" w:cs="Arial"/>
          <w:lang w:val="fr-CA"/>
        </w:rPr>
        <w:t xml:space="preserve">la mise en forme du document </w:t>
      </w:r>
      <w:r w:rsidR="00773446">
        <w:rPr>
          <w:rFonts w:ascii="Arial" w:hAnsi="Arial" w:cs="Arial"/>
          <w:lang w:val="fr-CA"/>
        </w:rPr>
        <w:t>afin qu’il puisse être</w:t>
      </w:r>
      <w:r w:rsidR="00267B60" w:rsidRPr="00304246">
        <w:rPr>
          <w:rFonts w:ascii="Arial" w:hAnsi="Arial" w:cs="Arial"/>
          <w:lang w:val="fr-CA"/>
        </w:rPr>
        <w:t xml:space="preserve"> finalisé.</w:t>
      </w:r>
    </w:p>
    <w:p w:rsidR="00443521" w:rsidRPr="00304246" w:rsidRDefault="00443521" w:rsidP="00AF5FC3">
      <w:pPr>
        <w:rPr>
          <w:rFonts w:ascii="Arial" w:hAnsi="Arial" w:cs="Arial"/>
          <w:lang w:val="fr-CA"/>
        </w:rPr>
      </w:pPr>
    </w:p>
    <w:p w:rsidR="00443521" w:rsidRPr="00304246" w:rsidRDefault="00E54FBE" w:rsidP="00AF5FC3">
      <w:p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En terminant, il importe de souligner la contribution des anciens membres de l’équipe de négociation.</w:t>
      </w:r>
    </w:p>
    <w:p w:rsidR="00E27CD2" w:rsidRPr="00304246" w:rsidRDefault="00E27CD2" w:rsidP="00AF5FC3">
      <w:pPr>
        <w:rPr>
          <w:rFonts w:ascii="Arial" w:hAnsi="Arial" w:cs="Arial"/>
          <w:lang w:val="fr-CA"/>
        </w:rPr>
      </w:pPr>
    </w:p>
    <w:p w:rsidR="00E27CD2" w:rsidRPr="00304246" w:rsidRDefault="000A73C8" w:rsidP="00AF5FC3">
      <w:pPr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 xml:space="preserve">De plus amples </w:t>
      </w:r>
      <w:r w:rsidR="00773446">
        <w:rPr>
          <w:rFonts w:ascii="Arial" w:hAnsi="Arial" w:cs="Arial"/>
          <w:lang w:val="fr-CA"/>
        </w:rPr>
        <w:t xml:space="preserve">renseignements </w:t>
      </w:r>
      <w:r w:rsidRPr="00304246">
        <w:rPr>
          <w:rFonts w:ascii="Arial" w:hAnsi="Arial" w:cs="Arial"/>
          <w:lang w:val="fr-CA"/>
        </w:rPr>
        <w:t>sur l</w:t>
      </w:r>
      <w:r w:rsidR="00773446">
        <w:rPr>
          <w:rFonts w:ascii="Arial" w:hAnsi="Arial" w:cs="Arial"/>
          <w:lang w:val="fr-CA"/>
        </w:rPr>
        <w:t>a tenue des</w:t>
      </w:r>
      <w:r w:rsidRPr="00304246">
        <w:rPr>
          <w:rFonts w:ascii="Arial" w:hAnsi="Arial" w:cs="Arial"/>
          <w:lang w:val="fr-CA"/>
        </w:rPr>
        <w:t xml:space="preserve"> assemblées de ratification électroniques et le processus de ratification en général suivront.</w:t>
      </w:r>
    </w:p>
    <w:p w:rsidR="000B04CD" w:rsidRPr="00304246" w:rsidRDefault="000B04CD" w:rsidP="00AF5FC3">
      <w:pPr>
        <w:rPr>
          <w:rFonts w:ascii="Arial" w:hAnsi="Arial" w:cs="Arial"/>
          <w:lang w:val="fr-CA"/>
        </w:rPr>
      </w:pPr>
    </w:p>
    <w:p w:rsidR="00E27CD2" w:rsidRPr="00304246" w:rsidRDefault="00E27CD2" w:rsidP="00AF5FC3">
      <w:pPr>
        <w:rPr>
          <w:rFonts w:ascii="Arial" w:hAnsi="Arial" w:cs="Arial"/>
          <w:lang w:val="fr-CA"/>
        </w:rPr>
      </w:pPr>
    </w:p>
    <w:p w:rsidR="00E27CD2" w:rsidRPr="00304246" w:rsidRDefault="00517F50" w:rsidP="00E3569E">
      <w:pPr>
        <w:ind w:left="4320" w:firstLine="720"/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En toute solidarité</w:t>
      </w:r>
      <w:r w:rsidR="00773446">
        <w:rPr>
          <w:rFonts w:ascii="Arial" w:hAnsi="Arial" w:cs="Arial"/>
          <w:lang w:val="fr-CA"/>
        </w:rPr>
        <w:t>.</w:t>
      </w:r>
    </w:p>
    <w:p w:rsidR="00E27CD2" w:rsidRDefault="00E27CD2" w:rsidP="00E27CD2">
      <w:pPr>
        <w:ind w:left="4320"/>
        <w:rPr>
          <w:rFonts w:ascii="Arial" w:hAnsi="Arial" w:cs="Arial"/>
          <w:lang w:val="fr-CA"/>
        </w:rPr>
      </w:pPr>
    </w:p>
    <w:p w:rsidR="00773446" w:rsidRPr="00304246" w:rsidRDefault="00773446" w:rsidP="00E27CD2">
      <w:pPr>
        <w:ind w:left="4320"/>
        <w:rPr>
          <w:rFonts w:ascii="Arial" w:hAnsi="Arial" w:cs="Arial"/>
          <w:lang w:val="fr-CA"/>
        </w:rPr>
      </w:pPr>
    </w:p>
    <w:p w:rsidR="00773446" w:rsidRPr="00304246" w:rsidRDefault="00773446" w:rsidP="00773446">
      <w:pPr>
        <w:ind w:left="5040"/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La vice-présidente exécutive régionale,</w:t>
      </w:r>
    </w:p>
    <w:p w:rsidR="00E27CD2" w:rsidRPr="00304246" w:rsidRDefault="00E27CD2" w:rsidP="00E27CD2">
      <w:pPr>
        <w:ind w:left="4320"/>
        <w:rPr>
          <w:rFonts w:ascii="Arial" w:hAnsi="Arial" w:cs="Arial"/>
          <w:lang w:val="fr-CA"/>
        </w:rPr>
      </w:pPr>
    </w:p>
    <w:p w:rsidR="00E27CD2" w:rsidRPr="00304246" w:rsidRDefault="00E27CD2" w:rsidP="00E27CD2">
      <w:pPr>
        <w:ind w:left="4320"/>
        <w:rPr>
          <w:rFonts w:ascii="Arial" w:hAnsi="Arial" w:cs="Arial"/>
          <w:lang w:val="fr-CA"/>
        </w:rPr>
      </w:pPr>
    </w:p>
    <w:p w:rsidR="00E27CD2" w:rsidRPr="00304246" w:rsidRDefault="00AA5E61" w:rsidP="00E3569E">
      <w:pPr>
        <w:ind w:left="4320" w:firstLine="720"/>
        <w:rPr>
          <w:rFonts w:ascii="Arial" w:hAnsi="Arial" w:cs="Arial"/>
          <w:lang w:val="fr-CA"/>
        </w:rPr>
      </w:pPr>
      <w:r w:rsidRPr="00304246">
        <w:rPr>
          <w:rFonts w:ascii="Arial" w:hAnsi="Arial" w:cs="Arial"/>
          <w:lang w:val="fr-CA"/>
        </w:rPr>
        <w:t>Colleen Coffey</w:t>
      </w:r>
    </w:p>
    <w:p w:rsidR="00773446" w:rsidRPr="00304246" w:rsidRDefault="00773446" w:rsidP="001D2ADF">
      <w:pPr>
        <w:rPr>
          <w:rFonts w:ascii="Arial" w:hAnsi="Arial" w:cs="Arial"/>
          <w:lang w:val="fr-CA"/>
        </w:rPr>
      </w:pPr>
    </w:p>
    <w:p w:rsidR="001D2ADF" w:rsidRPr="00304246" w:rsidRDefault="005E3D10" w:rsidP="001D2ADF">
      <w:pPr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>c. c.</w:t>
      </w:r>
      <w:r w:rsidR="00794C0C">
        <w:rPr>
          <w:rFonts w:ascii="Arial" w:hAnsi="Arial"/>
          <w:lang w:val="fr-CA"/>
        </w:rPr>
        <w:t> </w:t>
      </w:r>
      <w:r w:rsidRPr="00304246">
        <w:rPr>
          <w:rFonts w:ascii="Arial" w:hAnsi="Arial"/>
          <w:lang w:val="fr-CA"/>
        </w:rPr>
        <w:t>:</w:t>
      </w:r>
      <w:r w:rsidR="00CF0B80" w:rsidRPr="00304246">
        <w:rPr>
          <w:rFonts w:ascii="Arial" w:hAnsi="Arial"/>
          <w:lang w:val="fr-CA"/>
        </w:rPr>
        <w:tab/>
      </w:r>
      <w:r w:rsidR="00703618" w:rsidRPr="00304246">
        <w:rPr>
          <w:rFonts w:ascii="Arial" w:hAnsi="Arial"/>
          <w:lang w:val="fr-CA"/>
        </w:rPr>
        <w:t>Conseil national d’administration</w:t>
      </w:r>
    </w:p>
    <w:p w:rsidR="004C168E" w:rsidRPr="00304246" w:rsidRDefault="00227624" w:rsidP="004C168E">
      <w:pPr>
        <w:ind w:left="720"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>Sébastien</w:t>
      </w:r>
      <w:r w:rsidR="00794C0C">
        <w:rPr>
          <w:rFonts w:ascii="Arial" w:hAnsi="Arial"/>
          <w:lang w:val="fr-CA"/>
        </w:rPr>
        <w:t> </w:t>
      </w:r>
      <w:r w:rsidRPr="00304246">
        <w:rPr>
          <w:rFonts w:ascii="Arial" w:hAnsi="Arial"/>
          <w:lang w:val="fr-CA"/>
        </w:rPr>
        <w:t>Bezeau, agent régional d’action politique et de communication</w:t>
      </w:r>
      <w:r w:rsidR="00CF0B80" w:rsidRPr="00304246">
        <w:rPr>
          <w:rFonts w:ascii="Arial" w:hAnsi="Arial"/>
          <w:lang w:val="fr-CA"/>
        </w:rPr>
        <w:t xml:space="preserve"> </w:t>
      </w:r>
    </w:p>
    <w:p w:rsidR="001D2ADF" w:rsidRPr="00304246" w:rsidRDefault="00C52BC6" w:rsidP="004C168E">
      <w:pPr>
        <w:ind w:left="720"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>Section des négociations</w:t>
      </w:r>
    </w:p>
    <w:p w:rsidR="001D2ADF" w:rsidRPr="00304246" w:rsidRDefault="001B2CFF" w:rsidP="001D2ADF">
      <w:pPr>
        <w:ind w:firstLine="720"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>Amarkai Laryea, directeur par intérim, Représentation et Services juridiques</w:t>
      </w:r>
    </w:p>
    <w:p w:rsidR="001D2ADF" w:rsidRPr="00304246" w:rsidRDefault="00F23D33" w:rsidP="001D2ADF">
      <w:pPr>
        <w:ind w:left="720"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>Anna Goguen, coordonnatrice régionale par intérim</w:t>
      </w:r>
    </w:p>
    <w:p w:rsidR="001D2ADF" w:rsidRPr="00304246" w:rsidRDefault="00A62119" w:rsidP="001D2ADF">
      <w:pPr>
        <w:ind w:firstLine="720"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>Raphaëlle Valay-Nadeau, représentante régionale</w:t>
      </w:r>
      <w:r w:rsidR="00CF0B80" w:rsidRPr="00304246">
        <w:rPr>
          <w:rFonts w:ascii="Arial" w:hAnsi="Arial"/>
          <w:lang w:val="fr-CA"/>
        </w:rPr>
        <w:t xml:space="preserve"> </w:t>
      </w:r>
    </w:p>
    <w:p w:rsidR="001D2ADF" w:rsidRPr="00304246" w:rsidRDefault="00874E56" w:rsidP="001D2ADF">
      <w:pPr>
        <w:ind w:firstLine="720"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>Fraser McDonald, superviseur, Administration de l’effectif</w:t>
      </w:r>
    </w:p>
    <w:p w:rsidR="001D2ADF" w:rsidRPr="00304246" w:rsidRDefault="001450AC" w:rsidP="001D2ADF">
      <w:pPr>
        <w:ind w:left="720"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>Chantal Fréchette, adjointe administrative, Administration de l’effectif</w:t>
      </w:r>
      <w:r w:rsidR="00CF0B80" w:rsidRPr="00304246">
        <w:rPr>
          <w:rFonts w:ascii="Arial" w:hAnsi="Arial"/>
          <w:lang w:val="fr-CA"/>
        </w:rPr>
        <w:t xml:space="preserve"> </w:t>
      </w:r>
    </w:p>
    <w:p w:rsidR="001D2ADF" w:rsidRPr="00304246" w:rsidRDefault="00CF0B80" w:rsidP="001D2ADF">
      <w:pPr>
        <w:tabs>
          <w:tab w:val="left" w:pos="-720"/>
        </w:tabs>
        <w:suppressAutoHyphens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ab/>
      </w:r>
      <w:r w:rsidR="005747CB" w:rsidRPr="00304246">
        <w:rPr>
          <w:rFonts w:ascii="Arial" w:hAnsi="Arial"/>
          <w:lang w:val="fr-CA"/>
        </w:rPr>
        <w:t>Dale Robinson, agente de projet – mobilisation en vue d’une grève</w:t>
      </w:r>
    </w:p>
    <w:p w:rsidR="001D2ADF" w:rsidRPr="00304246" w:rsidRDefault="00CF0B80" w:rsidP="001D2ADF">
      <w:pPr>
        <w:tabs>
          <w:tab w:val="left" w:pos="-720"/>
        </w:tabs>
        <w:suppressAutoHyphens/>
        <w:rPr>
          <w:rFonts w:ascii="Arial" w:hAnsi="Arial"/>
          <w:lang w:val="fr-CA"/>
        </w:rPr>
      </w:pPr>
      <w:r w:rsidRPr="00304246">
        <w:rPr>
          <w:rFonts w:ascii="Arial" w:hAnsi="Arial"/>
          <w:lang w:val="fr-CA"/>
        </w:rPr>
        <w:tab/>
      </w:r>
      <w:r w:rsidR="00171F5D" w:rsidRPr="00304246">
        <w:rPr>
          <w:rFonts w:ascii="Arial" w:hAnsi="Arial"/>
          <w:lang w:val="fr-CA"/>
        </w:rPr>
        <w:t>Kelly</w:t>
      </w:r>
      <w:r w:rsidR="00794C0C">
        <w:rPr>
          <w:rFonts w:ascii="Arial" w:hAnsi="Arial"/>
          <w:lang w:val="fr-CA"/>
        </w:rPr>
        <w:t> </w:t>
      </w:r>
      <w:r w:rsidR="00171F5D" w:rsidRPr="00304246">
        <w:rPr>
          <w:rFonts w:ascii="Arial" w:hAnsi="Arial"/>
          <w:lang w:val="fr-CA"/>
        </w:rPr>
        <w:t>Greig, conseillère, Gestion de l’information des membres</w:t>
      </w:r>
    </w:p>
    <w:p w:rsidR="001D2ADF" w:rsidRPr="00304246" w:rsidRDefault="001D2ADF" w:rsidP="001D2ADF">
      <w:pPr>
        <w:rPr>
          <w:rFonts w:ascii="Arial" w:hAnsi="Arial" w:cs="Arial"/>
          <w:lang w:val="fr-CA"/>
        </w:rPr>
      </w:pPr>
    </w:p>
    <w:sectPr w:rsidR="001D2ADF" w:rsidRPr="00304246" w:rsidSect="00960B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56DE" w:rsidRDefault="000056DE">
      <w:r>
        <w:separator/>
      </w:r>
    </w:p>
  </w:endnote>
  <w:endnote w:type="continuationSeparator" w:id="0">
    <w:p w:rsidR="000056DE" w:rsidRDefault="0000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4C0C" w:rsidRDefault="00794C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4C0C" w:rsidRDefault="00794C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0B64" w:rsidRDefault="00CF0B80">
    <w:pPr>
      <w:pStyle w:val="Footer"/>
    </w:pPr>
    <w:r>
      <w:rPr>
        <w:noProof/>
        <w:lang w:val="fr-CA"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-819150</wp:posOffset>
          </wp:positionH>
          <wp:positionV relativeFrom="paragraph">
            <wp:posOffset>-142875</wp:posOffset>
          </wp:positionV>
          <wp:extent cx="7772400" cy="585216"/>
          <wp:effectExtent l="0" t="0" r="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724946" name="Letter Head -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852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56DE" w:rsidRDefault="000056DE">
      <w:r>
        <w:separator/>
      </w:r>
    </w:p>
  </w:footnote>
  <w:footnote w:type="continuationSeparator" w:id="0">
    <w:p w:rsidR="000056DE" w:rsidRDefault="0000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4C0C" w:rsidRDefault="00794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4C0C" w:rsidRDefault="00794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94C0C" w:rsidRDefault="00794C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95FC4"/>
    <w:multiLevelType w:val="hybridMultilevel"/>
    <w:tmpl w:val="7098DEB4"/>
    <w:lvl w:ilvl="0" w:tplc="CA94078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5CA1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ED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E9CD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FA62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A9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1FEFB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4B00D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AE7C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1B515A"/>
    <w:multiLevelType w:val="hybridMultilevel"/>
    <w:tmpl w:val="5B960BD8"/>
    <w:lvl w:ilvl="0" w:tplc="0CFA3B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23E72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AE1A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C29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9C2C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C1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CBE4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420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2F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A23CC7"/>
    <w:multiLevelType w:val="hybridMultilevel"/>
    <w:tmpl w:val="A48AE90C"/>
    <w:lvl w:ilvl="0" w:tplc="32006F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B36D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C75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5CAE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1CCB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01B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8AA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B0A2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7C9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7E1753"/>
    <w:multiLevelType w:val="hybridMultilevel"/>
    <w:tmpl w:val="237E012A"/>
    <w:lvl w:ilvl="0" w:tplc="670A76A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00A5D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523D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C8D3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EBEA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E1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218B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2CEF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B42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8123DB"/>
    <w:multiLevelType w:val="hybridMultilevel"/>
    <w:tmpl w:val="8F98475C"/>
    <w:lvl w:ilvl="0" w:tplc="D3BC5B0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D34A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03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C304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BFAE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FA7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3AD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738C5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252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BB425DD"/>
    <w:multiLevelType w:val="hybridMultilevel"/>
    <w:tmpl w:val="8648EF6E"/>
    <w:lvl w:ilvl="0" w:tplc="144E6B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776CF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EB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DA7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C3E9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AA3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4766F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B1CC5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D8F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47227F"/>
    <w:multiLevelType w:val="hybridMultilevel"/>
    <w:tmpl w:val="9CBC7A9E"/>
    <w:lvl w:ilvl="0" w:tplc="3B3005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E420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2E4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E5E1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438F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26A8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6FCEB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CEFAE2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069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B3C72DC"/>
    <w:multiLevelType w:val="hybridMultilevel"/>
    <w:tmpl w:val="5F3A9C0E"/>
    <w:lvl w:ilvl="0" w:tplc="0D4A2E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9132C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A84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BC7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9A8FB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6E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154F2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6B0B3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6CA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14"/>
    <w:rsid w:val="000056DE"/>
    <w:rsid w:val="00005BA3"/>
    <w:rsid w:val="00017771"/>
    <w:rsid w:val="00053898"/>
    <w:rsid w:val="00060BDB"/>
    <w:rsid w:val="00075DAE"/>
    <w:rsid w:val="00077C8A"/>
    <w:rsid w:val="000918F0"/>
    <w:rsid w:val="000A73C8"/>
    <w:rsid w:val="000B04CD"/>
    <w:rsid w:val="000D37C5"/>
    <w:rsid w:val="000E331B"/>
    <w:rsid w:val="000E700D"/>
    <w:rsid w:val="001057DE"/>
    <w:rsid w:val="001444AE"/>
    <w:rsid w:val="001450AC"/>
    <w:rsid w:val="0014668B"/>
    <w:rsid w:val="00150963"/>
    <w:rsid w:val="00156CC7"/>
    <w:rsid w:val="0016692C"/>
    <w:rsid w:val="00171F5D"/>
    <w:rsid w:val="00183014"/>
    <w:rsid w:val="001B2CFF"/>
    <w:rsid w:val="001B3961"/>
    <w:rsid w:val="001D2ADF"/>
    <w:rsid w:val="001F1C33"/>
    <w:rsid w:val="00213020"/>
    <w:rsid w:val="002200C9"/>
    <w:rsid w:val="00227624"/>
    <w:rsid w:val="002372D9"/>
    <w:rsid w:val="0024201C"/>
    <w:rsid w:val="00250E1F"/>
    <w:rsid w:val="00251A1A"/>
    <w:rsid w:val="002572C9"/>
    <w:rsid w:val="00261807"/>
    <w:rsid w:val="00263951"/>
    <w:rsid w:val="00267B60"/>
    <w:rsid w:val="00304246"/>
    <w:rsid w:val="00347314"/>
    <w:rsid w:val="003534B3"/>
    <w:rsid w:val="003628BC"/>
    <w:rsid w:val="003676C2"/>
    <w:rsid w:val="003708C2"/>
    <w:rsid w:val="00376803"/>
    <w:rsid w:val="00377147"/>
    <w:rsid w:val="003A7B6F"/>
    <w:rsid w:val="003C16A3"/>
    <w:rsid w:val="003C7B4C"/>
    <w:rsid w:val="003E022B"/>
    <w:rsid w:val="003E1FEF"/>
    <w:rsid w:val="003E29BB"/>
    <w:rsid w:val="003E32EC"/>
    <w:rsid w:val="003E62D4"/>
    <w:rsid w:val="003F3AE9"/>
    <w:rsid w:val="00401108"/>
    <w:rsid w:val="004164FE"/>
    <w:rsid w:val="00430358"/>
    <w:rsid w:val="0043600F"/>
    <w:rsid w:val="00443521"/>
    <w:rsid w:val="00456FDA"/>
    <w:rsid w:val="00464618"/>
    <w:rsid w:val="004A3525"/>
    <w:rsid w:val="004A72BF"/>
    <w:rsid w:val="004C168E"/>
    <w:rsid w:val="004F05C5"/>
    <w:rsid w:val="004F08FA"/>
    <w:rsid w:val="004F639C"/>
    <w:rsid w:val="00503D00"/>
    <w:rsid w:val="00505394"/>
    <w:rsid w:val="00507D56"/>
    <w:rsid w:val="00517F50"/>
    <w:rsid w:val="005204EC"/>
    <w:rsid w:val="00553906"/>
    <w:rsid w:val="00567414"/>
    <w:rsid w:val="005747CB"/>
    <w:rsid w:val="005755CF"/>
    <w:rsid w:val="00584222"/>
    <w:rsid w:val="00596162"/>
    <w:rsid w:val="00597D8C"/>
    <w:rsid w:val="005A67E2"/>
    <w:rsid w:val="005B5C6A"/>
    <w:rsid w:val="005C6535"/>
    <w:rsid w:val="005E3D10"/>
    <w:rsid w:val="00614012"/>
    <w:rsid w:val="0061651A"/>
    <w:rsid w:val="0068295E"/>
    <w:rsid w:val="00682C8A"/>
    <w:rsid w:val="006865AC"/>
    <w:rsid w:val="006871AD"/>
    <w:rsid w:val="00690C01"/>
    <w:rsid w:val="006A7FE0"/>
    <w:rsid w:val="006B63F2"/>
    <w:rsid w:val="006D55EB"/>
    <w:rsid w:val="006E08D4"/>
    <w:rsid w:val="00703618"/>
    <w:rsid w:val="0070484D"/>
    <w:rsid w:val="007155D5"/>
    <w:rsid w:val="00733A27"/>
    <w:rsid w:val="00773446"/>
    <w:rsid w:val="00780241"/>
    <w:rsid w:val="00791CBD"/>
    <w:rsid w:val="00792D85"/>
    <w:rsid w:val="00794C0C"/>
    <w:rsid w:val="007C0BB4"/>
    <w:rsid w:val="007C51E9"/>
    <w:rsid w:val="007D2CF4"/>
    <w:rsid w:val="007D3F30"/>
    <w:rsid w:val="007E3C76"/>
    <w:rsid w:val="007F55CD"/>
    <w:rsid w:val="0080324D"/>
    <w:rsid w:val="00807543"/>
    <w:rsid w:val="00822D81"/>
    <w:rsid w:val="008319BB"/>
    <w:rsid w:val="008738F8"/>
    <w:rsid w:val="00874E56"/>
    <w:rsid w:val="008802E0"/>
    <w:rsid w:val="00891FE5"/>
    <w:rsid w:val="00893897"/>
    <w:rsid w:val="008E1E5C"/>
    <w:rsid w:val="009057DB"/>
    <w:rsid w:val="00907934"/>
    <w:rsid w:val="00953EFB"/>
    <w:rsid w:val="00960B64"/>
    <w:rsid w:val="00966882"/>
    <w:rsid w:val="00990A4F"/>
    <w:rsid w:val="00994FC8"/>
    <w:rsid w:val="009B2075"/>
    <w:rsid w:val="009C3DFF"/>
    <w:rsid w:val="009E21B8"/>
    <w:rsid w:val="00A12269"/>
    <w:rsid w:val="00A21F61"/>
    <w:rsid w:val="00A62119"/>
    <w:rsid w:val="00AA5E61"/>
    <w:rsid w:val="00AC1083"/>
    <w:rsid w:val="00AD7D02"/>
    <w:rsid w:val="00AE243A"/>
    <w:rsid w:val="00AE24BE"/>
    <w:rsid w:val="00AF5FC3"/>
    <w:rsid w:val="00B216C5"/>
    <w:rsid w:val="00B37C6D"/>
    <w:rsid w:val="00B41D5E"/>
    <w:rsid w:val="00B55865"/>
    <w:rsid w:val="00B6207D"/>
    <w:rsid w:val="00B67D75"/>
    <w:rsid w:val="00B71DDC"/>
    <w:rsid w:val="00B83B42"/>
    <w:rsid w:val="00B9077A"/>
    <w:rsid w:val="00B91CC3"/>
    <w:rsid w:val="00B92F3E"/>
    <w:rsid w:val="00B9593B"/>
    <w:rsid w:val="00BA24BA"/>
    <w:rsid w:val="00BA5874"/>
    <w:rsid w:val="00BB6B28"/>
    <w:rsid w:val="00BD2BF7"/>
    <w:rsid w:val="00C06C5A"/>
    <w:rsid w:val="00C30BDA"/>
    <w:rsid w:val="00C31110"/>
    <w:rsid w:val="00C407CD"/>
    <w:rsid w:val="00C50240"/>
    <w:rsid w:val="00C52BC6"/>
    <w:rsid w:val="00C52EAC"/>
    <w:rsid w:val="00C64E93"/>
    <w:rsid w:val="00C6662C"/>
    <w:rsid w:val="00C91B6E"/>
    <w:rsid w:val="00CD26C5"/>
    <w:rsid w:val="00CD478C"/>
    <w:rsid w:val="00CE4283"/>
    <w:rsid w:val="00CF0B80"/>
    <w:rsid w:val="00D2103A"/>
    <w:rsid w:val="00D3171E"/>
    <w:rsid w:val="00D67A88"/>
    <w:rsid w:val="00D75D4F"/>
    <w:rsid w:val="00D86CE8"/>
    <w:rsid w:val="00D971AD"/>
    <w:rsid w:val="00DC6B81"/>
    <w:rsid w:val="00DC6D03"/>
    <w:rsid w:val="00DE176D"/>
    <w:rsid w:val="00DF1E0F"/>
    <w:rsid w:val="00E070D0"/>
    <w:rsid w:val="00E140BD"/>
    <w:rsid w:val="00E27CD2"/>
    <w:rsid w:val="00E3569E"/>
    <w:rsid w:val="00E46BB8"/>
    <w:rsid w:val="00E54FBE"/>
    <w:rsid w:val="00E72118"/>
    <w:rsid w:val="00E754DD"/>
    <w:rsid w:val="00E75C92"/>
    <w:rsid w:val="00E879C5"/>
    <w:rsid w:val="00EA535A"/>
    <w:rsid w:val="00F15926"/>
    <w:rsid w:val="00F23D33"/>
    <w:rsid w:val="00F32F21"/>
    <w:rsid w:val="00F34AA7"/>
    <w:rsid w:val="00F56989"/>
    <w:rsid w:val="00FA71AD"/>
    <w:rsid w:val="00FB1344"/>
    <w:rsid w:val="00FC515D"/>
    <w:rsid w:val="00FD0158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DC65C-1918-E949-85C6-BAB6E33F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7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B64"/>
  </w:style>
  <w:style w:type="paragraph" w:styleId="Footer">
    <w:name w:val="footer"/>
    <w:basedOn w:val="Normal"/>
    <w:link w:val="FooterChar"/>
    <w:uiPriority w:val="99"/>
    <w:unhideWhenUsed/>
    <w:rsid w:val="00960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B64"/>
  </w:style>
  <w:style w:type="character" w:customStyle="1" w:styleId="Title1">
    <w:name w:val="Title1"/>
    <w:basedOn w:val="DefaultParagraphFont"/>
    <w:rsid w:val="004C1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5FD2FAB25284EB773C695923186CC" ma:contentTypeVersion="4" ma:contentTypeDescription="Create a new document." ma:contentTypeScope="" ma:versionID="5b875974a02772cc5ab5864d3d05a096">
  <xsd:schema xmlns:xsd="http://www.w3.org/2001/XMLSchema" xmlns:xs="http://www.w3.org/2001/XMLSchema" xmlns:p="http://schemas.microsoft.com/office/2006/metadata/properties" xmlns:ns2="556d570d-a87f-4664-b093-71ddfd81b666" targetNamespace="http://schemas.microsoft.com/office/2006/metadata/properties" ma:root="true" ma:fieldsID="73da5287400f61117d0c2163889f2b50" ns2:_="">
    <xsd:import namespace="556d570d-a87f-4664-b093-71ddfd8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d570d-a87f-4664-b093-71ddfd81b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EAF5CB-1E2D-448E-AAC2-E5C313156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d570d-a87f-4664-b093-71ddfd8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09EBC-7A08-4323-AE2D-13258A00F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E0135-4509-4AD1-AFB0-DFAB529229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7019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Eustace</dc:creator>
  <cp:lastModifiedBy>Sebastien Bezeau</cp:lastModifiedBy>
  <cp:revision>2</cp:revision>
  <dcterms:created xsi:type="dcterms:W3CDTF">2020-04-22T11:13:00Z</dcterms:created>
  <dcterms:modified xsi:type="dcterms:W3CDTF">2020-04-22T11:13:00Z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0x010100B6F5FD2FAB25284EB773C695923186CC</vt:lpwstr>
  </property>
</Properties>
</file>