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05E43" w14:textId="77777777" w:rsidR="00541205" w:rsidRPr="00800F8E" w:rsidRDefault="00541205" w:rsidP="00541205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  <w:bookmarkStart w:id="0" w:name="_GoBack"/>
      <w:bookmarkEnd w:id="0"/>
      <w:r w:rsidRPr="00800F8E">
        <w:rPr>
          <w:rFonts w:ascii="Calibri" w:hAnsi="Calibri" w:cs="Calibri"/>
          <w:sz w:val="24"/>
          <w:szCs w:val="24"/>
          <w:lang w:val="fr-CA"/>
        </w:rPr>
        <w:t>Rapport au Conseil de la région de l’Atlantique</w:t>
      </w:r>
    </w:p>
    <w:p w14:paraId="0525E094" w14:textId="5EBC797D" w:rsidR="006C1ABE" w:rsidRPr="001F2184" w:rsidRDefault="006C1ABE" w:rsidP="006C1ABE">
      <w:pPr>
        <w:pStyle w:val="Title"/>
        <w:ind w:left="-90"/>
        <w:rPr>
          <w:rFonts w:ascii="Calibri" w:hAnsi="Calibri" w:cs="Calibri"/>
          <w:sz w:val="24"/>
          <w:szCs w:val="24"/>
        </w:rPr>
      </w:pP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6C1ABE" w:rsidRPr="001F2184" w14:paraId="1178A8B7" w14:textId="77777777" w:rsidTr="08D45A95">
        <w:tc>
          <w:tcPr>
            <w:tcW w:w="4500" w:type="dxa"/>
          </w:tcPr>
          <w:p w14:paraId="19253DDF" w14:textId="16971F12" w:rsidR="006C1ABE" w:rsidRPr="001F2184" w:rsidRDefault="0054120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No</w:t>
            </w:r>
            <w:r w:rsidR="006C1ABE" w:rsidRPr="001F2184">
              <w:rPr>
                <w:rFonts w:ascii="Calibri" w:hAnsi="Calibri" w:cs="Calibri"/>
                <w:b/>
                <w:bCs/>
              </w:rPr>
              <w:t xml:space="preserve">m </w:t>
            </w:r>
          </w:p>
          <w:p w14:paraId="44C35F04" w14:textId="77777777" w:rsidR="006C1ABE" w:rsidRPr="006560F2" w:rsidRDefault="006560F2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Joey Dunphy</w:t>
            </w:r>
            <w:r>
              <w:rPr>
                <w:rFonts w:ascii="Calibri" w:hAnsi="Calibri" w:cs="Calibri"/>
                <w:lang w:val="en-CA"/>
              </w:rPr>
              <w:tab/>
            </w:r>
            <w:r>
              <w:rPr>
                <w:rFonts w:ascii="Calibri" w:hAnsi="Calibri" w:cs="Calibri"/>
                <w:lang w:val="en-CA"/>
              </w:rPr>
              <w:tab/>
            </w:r>
            <w:r>
              <w:rPr>
                <w:rFonts w:ascii="Calibri" w:hAnsi="Calibri" w:cs="Calibri"/>
                <w:lang w:val="en-CA"/>
              </w:rPr>
              <w:tab/>
            </w:r>
            <w:r>
              <w:rPr>
                <w:rFonts w:ascii="Calibri" w:hAnsi="Calibri" w:cs="Calibri"/>
                <w:lang w:val="en-CA"/>
              </w:rPr>
              <w:tab/>
            </w:r>
          </w:p>
        </w:tc>
        <w:tc>
          <w:tcPr>
            <w:tcW w:w="5670" w:type="dxa"/>
          </w:tcPr>
          <w:p w14:paraId="1620EF7A" w14:textId="3225FACD" w:rsidR="006C1ABE" w:rsidRPr="001F2184" w:rsidRDefault="00541205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Date</w:t>
            </w:r>
          </w:p>
          <w:p w14:paraId="088FD8B1" w14:textId="3A39CC3E" w:rsidR="006C1ABE" w:rsidRPr="004A7E49" w:rsidRDefault="00DC4DB1" w:rsidP="004A720B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Novemb</w:t>
            </w:r>
            <w:r w:rsidR="004A720B">
              <w:rPr>
                <w:rFonts w:ascii="Calibri" w:hAnsi="Calibri" w:cs="Calibri"/>
                <w:lang w:val="en-CA"/>
              </w:rPr>
              <w:t>r</w:t>
            </w:r>
            <w:r>
              <w:rPr>
                <w:rFonts w:ascii="Calibri" w:hAnsi="Calibri" w:cs="Calibri"/>
                <w:lang w:val="en-CA"/>
              </w:rPr>
              <w:t xml:space="preserve">e 2017 </w:t>
            </w:r>
            <w:r w:rsidR="004A720B">
              <w:rPr>
                <w:rFonts w:ascii="Calibri" w:hAnsi="Calibri" w:cs="Calibri"/>
                <w:lang w:val="en-CA"/>
              </w:rPr>
              <w:t>à</w:t>
            </w:r>
            <w:r>
              <w:rPr>
                <w:rFonts w:ascii="Calibri" w:hAnsi="Calibri" w:cs="Calibri"/>
                <w:lang w:val="en-CA"/>
              </w:rPr>
              <w:t xml:space="preserve"> </w:t>
            </w:r>
            <w:r w:rsidR="004A720B">
              <w:rPr>
                <w:rFonts w:ascii="Calibri" w:hAnsi="Calibri" w:cs="Calibri"/>
                <w:lang w:val="en-CA"/>
              </w:rPr>
              <w:t>juin</w:t>
            </w:r>
            <w:r>
              <w:rPr>
                <w:rFonts w:ascii="Calibri" w:hAnsi="Calibri" w:cs="Calibri"/>
                <w:lang w:val="en-CA"/>
              </w:rPr>
              <w:t xml:space="preserve"> 2018</w:t>
            </w:r>
          </w:p>
        </w:tc>
      </w:tr>
      <w:tr w:rsidR="006C1ABE" w:rsidRPr="00541205" w14:paraId="1009005A" w14:textId="77777777" w:rsidTr="08D45A95">
        <w:trPr>
          <w:cantSplit/>
        </w:trPr>
        <w:tc>
          <w:tcPr>
            <w:tcW w:w="10170" w:type="dxa"/>
            <w:gridSpan w:val="2"/>
          </w:tcPr>
          <w:p w14:paraId="5CED209D" w14:textId="14F68609" w:rsidR="006C1ABE" w:rsidRPr="00541205" w:rsidRDefault="00541205" w:rsidP="00541205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b/>
                <w:bCs/>
                <w:lang w:val="fr-CA"/>
              </w:rPr>
              <w:t xml:space="preserve">Groupe ou région de représentation </w:t>
            </w:r>
            <w:r w:rsidR="006C1ABE" w:rsidRPr="00541205">
              <w:rPr>
                <w:rFonts w:ascii="Calibri" w:hAnsi="Calibri" w:cs="Calibri"/>
                <w:b/>
                <w:bCs/>
                <w:lang w:val="fr-CA"/>
              </w:rPr>
              <w:t xml:space="preserve">: </w:t>
            </w:r>
            <w:r w:rsidRPr="00541205">
              <w:rPr>
                <w:rFonts w:ascii="Calibri" w:hAnsi="Calibri" w:cs="Calibri"/>
                <w:bCs/>
                <w:lang w:val="fr-CA"/>
              </w:rPr>
              <w:t>directeur des membres autochtones</w:t>
            </w:r>
          </w:p>
        </w:tc>
      </w:tr>
      <w:tr w:rsidR="006C1ABE" w:rsidRPr="00541205" w14:paraId="15BEB784" w14:textId="77777777" w:rsidTr="08D45A95">
        <w:trPr>
          <w:cantSplit/>
        </w:trPr>
        <w:tc>
          <w:tcPr>
            <w:tcW w:w="10170" w:type="dxa"/>
            <w:gridSpan w:val="2"/>
          </w:tcPr>
          <w:p w14:paraId="445F43F4" w14:textId="77777777" w:rsidR="006C1ABE" w:rsidRPr="00541205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541205" w14:paraId="34A241FE" w14:textId="77777777" w:rsidTr="08D45A95">
        <w:trPr>
          <w:cantSplit/>
        </w:trPr>
        <w:tc>
          <w:tcPr>
            <w:tcW w:w="10170" w:type="dxa"/>
            <w:gridSpan w:val="2"/>
          </w:tcPr>
          <w:p w14:paraId="50930E8E" w14:textId="380330F8" w:rsidR="006C1ABE" w:rsidRPr="00541205" w:rsidRDefault="00541205" w:rsidP="00541205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r w:rsidRPr="00800F8E">
              <w:rPr>
                <w:rFonts w:ascii="Calibri" w:hAnsi="Calibri" w:cs="Calibri"/>
                <w:b/>
                <w:bCs/>
                <w:lang w:val="fr-CA"/>
              </w:rPr>
              <w:t>Mes activités depuis la dernière réunion du Conseil</w:t>
            </w:r>
            <w:r w:rsidRPr="00541205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</w:p>
        </w:tc>
      </w:tr>
      <w:tr w:rsidR="006C1ABE" w:rsidRPr="001F2184" w14:paraId="3484A552" w14:textId="77777777" w:rsidTr="08D45A95">
        <w:tc>
          <w:tcPr>
            <w:tcW w:w="4500" w:type="dxa"/>
          </w:tcPr>
          <w:p w14:paraId="4FCA7009" w14:textId="25434A90" w:rsidR="006C1ABE" w:rsidRPr="001F2184" w:rsidRDefault="00541205" w:rsidP="006C28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Activités</w:t>
            </w:r>
          </w:p>
        </w:tc>
        <w:tc>
          <w:tcPr>
            <w:tcW w:w="5670" w:type="dxa"/>
          </w:tcPr>
          <w:p w14:paraId="2438DD0B" w14:textId="02C8ECEE" w:rsidR="006C1ABE" w:rsidRPr="001F2184" w:rsidRDefault="00541205" w:rsidP="00541205">
            <w:pPr>
              <w:ind w:right="72"/>
              <w:rPr>
                <w:rFonts w:ascii="Calibri" w:hAnsi="Calibri" w:cs="Calibri"/>
                <w:b/>
                <w:bCs/>
              </w:rPr>
            </w:pPr>
            <w:r w:rsidRPr="00541205">
              <w:rPr>
                <w:rFonts w:ascii="Calibri" w:hAnsi="Calibri" w:cs="Calibri"/>
                <w:b/>
                <w:bCs/>
              </w:rPr>
              <w:t>Lien avec mon rôle au Conseil</w:t>
            </w:r>
            <w:r w:rsidRPr="001F2184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6C1ABE" w:rsidRPr="00541205" w14:paraId="0EC1D7AC" w14:textId="77777777" w:rsidTr="08D45A95">
        <w:tc>
          <w:tcPr>
            <w:tcW w:w="4500" w:type="dxa"/>
          </w:tcPr>
          <w:p w14:paraId="1FCEBCD9" w14:textId="4CCAA76C" w:rsidR="008135C4" w:rsidRPr="00541205" w:rsidRDefault="00541205" w:rsidP="006C286A">
            <w:pPr>
              <w:rPr>
                <w:rFonts w:ascii="Calibri" w:hAnsi="Calibri" w:cs="Calibri"/>
                <w:lang w:val="fr-CA"/>
              </w:rPr>
            </w:pPr>
            <w:r w:rsidRPr="00541205">
              <w:rPr>
                <w:rFonts w:ascii="Calibri" w:hAnsi="Calibri" w:cs="Calibri"/>
                <w:lang w:val="fr-CA"/>
              </w:rPr>
              <w:t>2, 6 et 21 novembre</w:t>
            </w:r>
            <w:r w:rsidR="00DC4DB1" w:rsidRPr="00541205">
              <w:rPr>
                <w:rFonts w:ascii="Calibri" w:hAnsi="Calibri" w:cs="Calibri"/>
                <w:lang w:val="fr-CA"/>
              </w:rPr>
              <w:t xml:space="preserve"> </w:t>
            </w:r>
          </w:p>
          <w:p w14:paraId="5FC708B6" w14:textId="2326A583" w:rsidR="00F14702" w:rsidRPr="00541205" w:rsidRDefault="00541205" w:rsidP="006C286A">
            <w:pPr>
              <w:rPr>
                <w:rFonts w:ascii="Calibri" w:hAnsi="Calibri" w:cs="Calibri"/>
                <w:lang w:val="fr-CA"/>
              </w:rPr>
            </w:pPr>
            <w:r w:rsidRPr="00541205">
              <w:rPr>
                <w:rFonts w:ascii="Calibri" w:hAnsi="Calibri" w:cs="Calibri"/>
                <w:lang w:val="fr-CA"/>
              </w:rPr>
              <w:t>C</w:t>
            </w:r>
            <w:r w:rsidR="00F14702" w:rsidRPr="00541205">
              <w:rPr>
                <w:rFonts w:ascii="Calibri" w:hAnsi="Calibri" w:cs="Calibri"/>
                <w:lang w:val="fr-CA"/>
              </w:rPr>
              <w:t>ommission</w:t>
            </w:r>
            <w:r w:rsidRPr="00541205">
              <w:rPr>
                <w:rFonts w:ascii="Calibri" w:hAnsi="Calibri" w:cs="Calibri"/>
                <w:lang w:val="fr-CA"/>
              </w:rPr>
              <w:t xml:space="preserve"> de l’intérêt public</w:t>
            </w:r>
          </w:p>
        </w:tc>
        <w:tc>
          <w:tcPr>
            <w:tcW w:w="5670" w:type="dxa"/>
          </w:tcPr>
          <w:p w14:paraId="71A62AB8" w14:textId="133723B8" w:rsidR="00F23D34" w:rsidRPr="00541205" w:rsidRDefault="00541205" w:rsidP="00DF150E">
            <w:pPr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Calibri" w:eastAsia="Calibri" w:hAnsi="Calibri" w:cs="Calibri"/>
                <w:lang w:val="fr-CA"/>
              </w:rPr>
              <w:t>J’</w:t>
            </w:r>
            <w:r w:rsidRPr="00541205">
              <w:rPr>
                <w:rFonts w:ascii="Calibri" w:eastAsia="Calibri" w:hAnsi="Calibri" w:cs="Calibri"/>
                <w:lang w:val="fr-CA"/>
              </w:rPr>
              <w:t>ai participé à la Commission de l’intérêt public à Ottawa en tant que memb</w:t>
            </w:r>
            <w:r>
              <w:rPr>
                <w:rFonts w:ascii="Calibri" w:eastAsia="Calibri" w:hAnsi="Calibri" w:cs="Calibri"/>
                <w:lang w:val="fr-CA"/>
              </w:rPr>
              <w:t>r</w:t>
            </w:r>
            <w:r w:rsidRPr="00541205">
              <w:rPr>
                <w:rFonts w:ascii="Calibri" w:eastAsia="Calibri" w:hAnsi="Calibri" w:cs="Calibri"/>
                <w:lang w:val="fr-CA"/>
              </w:rPr>
              <w:t xml:space="preserve">e de l’équipe </w:t>
            </w:r>
            <w:r w:rsidR="00DF150E">
              <w:rPr>
                <w:rFonts w:ascii="Calibri" w:eastAsia="Calibri" w:hAnsi="Calibri" w:cs="Calibri"/>
                <w:lang w:val="fr-CA"/>
              </w:rPr>
              <w:t xml:space="preserve">de négo </w:t>
            </w:r>
            <w:r w:rsidR="00DC4DB1" w:rsidRPr="00541205">
              <w:rPr>
                <w:rFonts w:ascii="Calibri" w:eastAsia="Calibri" w:hAnsi="Calibri" w:cs="Calibri"/>
                <w:lang w:val="fr-CA"/>
              </w:rPr>
              <w:t>FB</w:t>
            </w:r>
            <w:r>
              <w:rPr>
                <w:rFonts w:ascii="Calibri" w:eastAsia="Calibri" w:hAnsi="Calibri" w:cs="Calibri"/>
                <w:lang w:val="fr-CA"/>
              </w:rPr>
              <w:t>.</w:t>
            </w:r>
          </w:p>
        </w:tc>
      </w:tr>
      <w:tr w:rsidR="00FA160D" w:rsidRPr="004A720B" w14:paraId="07478FB7" w14:textId="77777777" w:rsidTr="08D45A95">
        <w:tc>
          <w:tcPr>
            <w:tcW w:w="4500" w:type="dxa"/>
          </w:tcPr>
          <w:p w14:paraId="50980B99" w14:textId="04F71773" w:rsidR="00FA160D" w:rsidRPr="0035367A" w:rsidRDefault="0035367A" w:rsidP="006C286A">
            <w:pPr>
              <w:rPr>
                <w:rFonts w:ascii="Calibri" w:hAnsi="Calibri" w:cs="Calibri"/>
                <w:lang w:val="fr-CA"/>
              </w:rPr>
            </w:pPr>
            <w:r w:rsidRPr="0035367A">
              <w:rPr>
                <w:rFonts w:ascii="Calibri" w:hAnsi="Calibri" w:cs="Calibri"/>
                <w:lang w:val="fr-CA"/>
              </w:rPr>
              <w:t>29 n</w:t>
            </w:r>
            <w:r w:rsidR="00DC4DB1" w:rsidRPr="0035367A">
              <w:rPr>
                <w:rFonts w:ascii="Calibri" w:hAnsi="Calibri" w:cs="Calibri"/>
                <w:lang w:val="fr-CA"/>
              </w:rPr>
              <w:t>ovemb</w:t>
            </w:r>
            <w:r w:rsidRPr="0035367A">
              <w:rPr>
                <w:rFonts w:ascii="Calibri" w:hAnsi="Calibri" w:cs="Calibri"/>
                <w:lang w:val="fr-CA"/>
              </w:rPr>
              <w:t>r</w:t>
            </w:r>
            <w:r w:rsidR="00DC4DB1" w:rsidRPr="0035367A">
              <w:rPr>
                <w:rFonts w:ascii="Calibri" w:hAnsi="Calibri" w:cs="Calibri"/>
                <w:lang w:val="fr-CA"/>
              </w:rPr>
              <w:t xml:space="preserve">e </w:t>
            </w:r>
          </w:p>
          <w:p w14:paraId="3D7B9AA8" w14:textId="791B50EB" w:rsidR="00F14702" w:rsidRPr="0035367A" w:rsidRDefault="0035367A" w:rsidP="0035367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Ré</w:t>
            </w:r>
            <w:r w:rsidRPr="0035367A">
              <w:rPr>
                <w:rFonts w:ascii="Calibri" w:hAnsi="Calibri" w:cs="Calibri"/>
                <w:lang w:val="fr-CA"/>
              </w:rPr>
              <w:t>union du CNPA</w:t>
            </w:r>
          </w:p>
        </w:tc>
        <w:tc>
          <w:tcPr>
            <w:tcW w:w="5670" w:type="dxa"/>
          </w:tcPr>
          <w:p w14:paraId="49E8E936" w14:textId="563E4513" w:rsidR="00FA160D" w:rsidRPr="004A720B" w:rsidRDefault="009C1774" w:rsidP="00631700">
            <w:pPr>
              <w:rPr>
                <w:rFonts w:ascii="Calibri" w:eastAsia="Calibri" w:hAnsi="Calibri" w:cs="Calibri"/>
                <w:lang w:val="fr-CA"/>
              </w:rPr>
            </w:pPr>
            <w:r w:rsidRPr="009C1774">
              <w:rPr>
                <w:rFonts w:ascii="Calibri" w:eastAsia="Calibri" w:hAnsi="Calibri" w:cs="Calibri"/>
                <w:lang w:val="fr-CA"/>
              </w:rPr>
              <w:t>J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>ai assisté à la séance du matin de la réunion du Cercle national des peuples autochtones à Ottawa</w:t>
            </w:r>
            <w:r w:rsidR="00631700">
              <w:rPr>
                <w:rFonts w:ascii="Calibri" w:eastAsia="Calibri" w:hAnsi="Calibri" w:cs="Calibri"/>
                <w:lang w:val="fr-CA"/>
              </w:rPr>
              <w:t xml:space="preserve">. Un 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conférencier </w:t>
            </w:r>
            <w:r w:rsidR="00631700">
              <w:rPr>
                <w:rFonts w:ascii="Calibri" w:eastAsia="Calibri" w:hAnsi="Calibri" w:cs="Calibri"/>
                <w:lang w:val="fr-CA"/>
              </w:rPr>
              <w:t>est venu expliquer comment les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ministères peuvent </w:t>
            </w:r>
            <w:r w:rsidR="00F839DA">
              <w:rPr>
                <w:rFonts w:ascii="Calibri" w:eastAsia="Calibri" w:hAnsi="Calibri" w:cs="Calibri"/>
                <w:lang w:val="fr-CA"/>
              </w:rPr>
              <w:t xml:space="preserve">améliorer </w:t>
            </w:r>
            <w:r w:rsidR="00631700">
              <w:rPr>
                <w:rFonts w:ascii="Calibri" w:eastAsia="Calibri" w:hAnsi="Calibri" w:cs="Calibri"/>
                <w:lang w:val="fr-CA"/>
              </w:rPr>
              <w:t>l’embauche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</w:t>
            </w:r>
            <w:r w:rsidR="00631700">
              <w:rPr>
                <w:rFonts w:ascii="Calibri" w:eastAsia="Calibri" w:hAnsi="Calibri" w:cs="Calibri"/>
                <w:lang w:val="fr-CA"/>
              </w:rPr>
              <w:t>d’</w:t>
            </w:r>
            <w:r w:rsidR="006B419E">
              <w:rPr>
                <w:rFonts w:ascii="Calibri" w:eastAsia="Calibri" w:hAnsi="Calibri" w:cs="Calibri"/>
                <w:lang w:val="fr-CA"/>
              </w:rPr>
              <w:t>Autochtone</w:t>
            </w:r>
            <w:r w:rsidRPr="009C1774">
              <w:rPr>
                <w:rFonts w:ascii="Calibri" w:eastAsia="Calibri" w:hAnsi="Calibri" w:cs="Calibri"/>
                <w:lang w:val="fr-CA"/>
              </w:rPr>
              <w:t>s</w:t>
            </w:r>
            <w:r w:rsidR="004A720B">
              <w:rPr>
                <w:rFonts w:ascii="Calibri" w:eastAsia="Calibri" w:hAnsi="Calibri" w:cs="Calibri"/>
                <w:lang w:val="fr-CA"/>
              </w:rPr>
              <w:t xml:space="preserve"> au Canada.</w:t>
            </w:r>
          </w:p>
        </w:tc>
      </w:tr>
      <w:tr w:rsidR="001A26D2" w:rsidRPr="009C1774" w14:paraId="3DB961A3" w14:textId="77777777" w:rsidTr="08D45A95">
        <w:tc>
          <w:tcPr>
            <w:tcW w:w="4500" w:type="dxa"/>
          </w:tcPr>
          <w:p w14:paraId="4E8A114F" w14:textId="3F5AADC8" w:rsidR="001A26D2" w:rsidRPr="0035367A" w:rsidRDefault="0035367A" w:rsidP="006C286A">
            <w:pPr>
              <w:rPr>
                <w:rFonts w:ascii="Calibri" w:hAnsi="Calibri" w:cs="Calibri"/>
                <w:lang w:val="fr-CA"/>
              </w:rPr>
            </w:pPr>
            <w:r w:rsidRPr="0035367A">
              <w:rPr>
                <w:rFonts w:ascii="Calibri" w:hAnsi="Calibri" w:cs="Calibri"/>
                <w:lang w:val="fr-CA"/>
              </w:rPr>
              <w:t>30 n</w:t>
            </w:r>
            <w:r w:rsidR="00DC4DB1" w:rsidRPr="0035367A">
              <w:rPr>
                <w:rFonts w:ascii="Calibri" w:hAnsi="Calibri" w:cs="Calibri"/>
                <w:lang w:val="fr-CA"/>
              </w:rPr>
              <w:t>ovemb</w:t>
            </w:r>
            <w:r w:rsidRPr="0035367A">
              <w:rPr>
                <w:rFonts w:ascii="Calibri" w:hAnsi="Calibri" w:cs="Calibri"/>
                <w:lang w:val="fr-CA"/>
              </w:rPr>
              <w:t>re – 3 décembre</w:t>
            </w:r>
            <w:r w:rsidR="00DC4DB1" w:rsidRPr="0035367A">
              <w:rPr>
                <w:rFonts w:ascii="Calibri" w:hAnsi="Calibri" w:cs="Calibri"/>
                <w:lang w:val="fr-CA"/>
              </w:rPr>
              <w:t xml:space="preserve"> </w:t>
            </w:r>
          </w:p>
          <w:p w14:paraId="5F6123D0" w14:textId="180880CF" w:rsidR="00F14702" w:rsidRPr="0035367A" w:rsidRDefault="0035367A" w:rsidP="0035367A">
            <w:pPr>
              <w:rPr>
                <w:rFonts w:ascii="Calibri" w:hAnsi="Calibri" w:cs="Calibri"/>
                <w:lang w:val="fr-CA"/>
              </w:rPr>
            </w:pPr>
            <w:r w:rsidRPr="0035367A">
              <w:rPr>
                <w:rFonts w:ascii="Calibri" w:hAnsi="Calibri" w:cs="Calibri"/>
                <w:lang w:val="fr-CA"/>
              </w:rPr>
              <w:t>Formation nationale en</w:t>
            </w:r>
            <w:r w:rsidR="00F14702" w:rsidRPr="0035367A">
              <w:rPr>
                <w:rFonts w:ascii="Calibri" w:hAnsi="Calibri" w:cs="Calibri"/>
                <w:lang w:val="fr-CA"/>
              </w:rPr>
              <w:t xml:space="preserve"> </w:t>
            </w:r>
            <w:r>
              <w:rPr>
                <w:rFonts w:ascii="Calibri" w:hAnsi="Calibri" w:cs="Calibri"/>
                <w:lang w:val="fr-CA"/>
              </w:rPr>
              <w:t>l</w:t>
            </w:r>
            <w:r w:rsidR="00F14702" w:rsidRPr="0035367A">
              <w:rPr>
                <w:rFonts w:ascii="Calibri" w:hAnsi="Calibri" w:cs="Calibri"/>
                <w:lang w:val="fr-CA"/>
              </w:rPr>
              <w:t>eadership</w:t>
            </w:r>
            <w:r>
              <w:rPr>
                <w:rFonts w:ascii="Calibri" w:hAnsi="Calibri" w:cs="Calibri"/>
                <w:lang w:val="fr-CA"/>
              </w:rPr>
              <w:t xml:space="preserve"> de l’AFPC</w:t>
            </w:r>
            <w:r w:rsidR="00F14702" w:rsidRPr="0035367A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14:paraId="2CA7D594" w14:textId="02F3B748" w:rsidR="001A26D2" w:rsidRPr="009C1774" w:rsidRDefault="009C1774" w:rsidP="00DF150E">
            <w:pPr>
              <w:jc w:val="left"/>
              <w:rPr>
                <w:rFonts w:ascii="Calibri" w:eastAsia="Calibri" w:hAnsi="Calibri" w:cs="Calibri"/>
                <w:lang w:val="fr-CA"/>
              </w:rPr>
            </w:pPr>
            <w:r w:rsidRPr="009C1774">
              <w:rPr>
                <w:rFonts w:ascii="Calibri" w:eastAsia="Calibri" w:hAnsi="Calibri" w:cs="Calibri"/>
                <w:lang w:val="fr-CA"/>
              </w:rPr>
              <w:t>J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>ai assisté à la formation nationale en leadership à Ottawa. Cela m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>a donné l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>occasion de réseauter avec des militants syndicaux d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>un océan à l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autre. </w:t>
            </w:r>
            <w:r w:rsidR="00DF150E">
              <w:rPr>
                <w:rFonts w:ascii="Calibri" w:eastAsia="Calibri" w:hAnsi="Calibri" w:cs="Calibri"/>
                <w:lang w:val="fr-CA"/>
              </w:rPr>
              <w:t>J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>ai</w:t>
            </w:r>
            <w:r w:rsidR="00DF150E">
              <w:rPr>
                <w:rFonts w:ascii="Calibri" w:eastAsia="Calibri" w:hAnsi="Calibri" w:cs="Calibri"/>
                <w:lang w:val="fr-CA"/>
              </w:rPr>
              <w:t xml:space="preserve"> également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assisté pour la deuxième fois à un exercice </w:t>
            </w:r>
            <w:r w:rsidR="00717F1E">
              <w:rPr>
                <w:rFonts w:ascii="Calibri" w:eastAsia="Calibri" w:hAnsi="Calibri" w:cs="Calibri"/>
                <w:lang w:val="fr-CA"/>
              </w:rPr>
              <w:t>des couvertures</w:t>
            </w:r>
            <w:r w:rsidR="00DF150E">
              <w:rPr>
                <w:rFonts w:ascii="Calibri" w:eastAsia="Calibri" w:hAnsi="Calibri" w:cs="Calibri"/>
                <w:lang w:val="fr-CA"/>
              </w:rPr>
              <w:t xml:space="preserve">, ce qui a renforcé l’importance de sensibiliser les 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fonctionnaires </w:t>
            </w:r>
            <w:r w:rsidR="00DF150E">
              <w:rPr>
                <w:rFonts w:ascii="Calibri" w:eastAsia="Calibri" w:hAnsi="Calibri" w:cs="Calibri"/>
                <w:lang w:val="fr-CA"/>
              </w:rPr>
              <w:t>aux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questions autochtones, conformément à l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>appel à l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>action n</w:t>
            </w:r>
            <w:r w:rsidRPr="00717F1E">
              <w:rPr>
                <w:rFonts w:ascii="Calibri" w:eastAsia="Calibri" w:hAnsi="Calibri" w:cs="Calibri"/>
                <w:vertAlign w:val="superscript"/>
                <w:lang w:val="fr-CA"/>
              </w:rPr>
              <w:t>o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57 de la CVR.</w:t>
            </w:r>
            <w:r>
              <w:rPr>
                <w:rFonts w:ascii="Calibri" w:eastAsia="Calibri" w:hAnsi="Calibri" w:cs="Calibri"/>
                <w:lang w:val="fr-CA"/>
              </w:rPr>
              <w:t xml:space="preserve">  </w:t>
            </w:r>
          </w:p>
        </w:tc>
      </w:tr>
      <w:tr w:rsidR="00852881" w:rsidRPr="006B419E" w14:paraId="2D8D3BC6" w14:textId="77777777" w:rsidTr="08D45A95">
        <w:tc>
          <w:tcPr>
            <w:tcW w:w="4500" w:type="dxa"/>
          </w:tcPr>
          <w:p w14:paraId="774D26E3" w14:textId="4147B9BA" w:rsidR="00852881" w:rsidRPr="009C1774" w:rsidRDefault="009C1774" w:rsidP="006C286A">
            <w:pPr>
              <w:rPr>
                <w:rFonts w:ascii="Calibri" w:hAnsi="Calibri" w:cs="Calibri"/>
                <w:lang w:val="fr-CA"/>
              </w:rPr>
            </w:pPr>
            <w:r w:rsidRPr="009C1774">
              <w:rPr>
                <w:rFonts w:ascii="Calibri" w:hAnsi="Calibri" w:cs="Calibri"/>
                <w:lang w:val="fr-CA"/>
              </w:rPr>
              <w:t>4-5 décembre</w:t>
            </w:r>
          </w:p>
          <w:p w14:paraId="0BE38003" w14:textId="6EA8509A" w:rsidR="00F14702" w:rsidRPr="009C1774" w:rsidRDefault="009C1774" w:rsidP="009C1774">
            <w:pPr>
              <w:rPr>
                <w:rFonts w:ascii="Calibri" w:hAnsi="Calibri" w:cs="Calibri"/>
                <w:lang w:val="fr-CA"/>
              </w:rPr>
            </w:pPr>
            <w:r w:rsidRPr="009C1774">
              <w:rPr>
                <w:rFonts w:ascii="Calibri" w:hAnsi="Calibri" w:cs="Calibri"/>
                <w:lang w:val="fr-CA"/>
              </w:rPr>
              <w:t>Comité national des droits de la personne de l’</w:t>
            </w:r>
            <w:r>
              <w:rPr>
                <w:rFonts w:ascii="Calibri" w:hAnsi="Calibri" w:cs="Calibri"/>
                <w:lang w:val="fr-CA"/>
              </w:rPr>
              <w:t>A</w:t>
            </w:r>
            <w:r w:rsidRPr="009C1774">
              <w:rPr>
                <w:rFonts w:ascii="Calibri" w:hAnsi="Calibri" w:cs="Calibri"/>
                <w:lang w:val="fr-CA"/>
              </w:rPr>
              <w:t>FPC</w:t>
            </w:r>
          </w:p>
        </w:tc>
        <w:tc>
          <w:tcPr>
            <w:tcW w:w="5670" w:type="dxa"/>
          </w:tcPr>
          <w:p w14:paraId="31B2A5BE" w14:textId="46520BAD" w:rsidR="00852881" w:rsidRPr="00DF150E" w:rsidRDefault="009C1774" w:rsidP="00DF150E">
            <w:pPr>
              <w:rPr>
                <w:rFonts w:ascii="Calibri" w:hAnsi="Calibri" w:cs="Calibri"/>
                <w:lang w:val="fr-CA"/>
              </w:rPr>
            </w:pPr>
            <w:r w:rsidRPr="00DF150E">
              <w:rPr>
                <w:rFonts w:ascii="Calibri" w:eastAsia="Calibri" w:hAnsi="Calibri" w:cs="Calibri"/>
                <w:lang w:val="fr-CA"/>
              </w:rPr>
              <w:t>J</w:t>
            </w:r>
            <w:r w:rsidR="006B419E" w:rsidRPr="00DF150E">
              <w:rPr>
                <w:rFonts w:ascii="Calibri" w:eastAsia="Calibri" w:hAnsi="Calibri" w:cs="Calibri"/>
                <w:lang w:val="fr-CA"/>
              </w:rPr>
              <w:t>’</w:t>
            </w:r>
            <w:r w:rsidRPr="00DF150E">
              <w:rPr>
                <w:rFonts w:ascii="Calibri" w:eastAsia="Calibri" w:hAnsi="Calibri" w:cs="Calibri"/>
                <w:lang w:val="fr-CA"/>
              </w:rPr>
              <w:t>ai participé au Comité national des droits de la personne et au groupe de travail autochtone. Au cours de cette réunion, on a fait le point sur les progrès de l</w:t>
            </w:r>
            <w:r w:rsidR="006B419E" w:rsidRPr="00DF150E">
              <w:rPr>
                <w:rFonts w:ascii="Calibri" w:eastAsia="Calibri" w:hAnsi="Calibri" w:cs="Calibri"/>
                <w:lang w:val="fr-CA"/>
              </w:rPr>
              <w:t>’</w:t>
            </w:r>
            <w:r w:rsidRPr="00DF150E">
              <w:rPr>
                <w:rFonts w:ascii="Calibri" w:eastAsia="Calibri" w:hAnsi="Calibri" w:cs="Calibri"/>
                <w:lang w:val="fr-CA"/>
              </w:rPr>
              <w:t xml:space="preserve">École de la fonction publique du Canada en ce qui concerne </w:t>
            </w:r>
            <w:r w:rsidR="00DF150E" w:rsidRPr="00DF150E">
              <w:rPr>
                <w:rFonts w:ascii="Calibri" w:eastAsia="Calibri" w:hAnsi="Calibri" w:cs="Calibri"/>
                <w:lang w:val="fr-CA"/>
              </w:rPr>
              <w:t>sa Série</w:t>
            </w:r>
            <w:r w:rsidRPr="00DF150E">
              <w:rPr>
                <w:rFonts w:ascii="Calibri" w:eastAsia="Calibri" w:hAnsi="Calibri" w:cs="Calibri"/>
                <w:lang w:val="fr-CA"/>
              </w:rPr>
              <w:t xml:space="preserve"> d</w:t>
            </w:r>
            <w:r w:rsidR="006B419E" w:rsidRPr="00DF150E">
              <w:rPr>
                <w:rFonts w:ascii="Calibri" w:eastAsia="Calibri" w:hAnsi="Calibri" w:cs="Calibri"/>
                <w:lang w:val="fr-CA"/>
              </w:rPr>
              <w:t>’</w:t>
            </w:r>
            <w:r w:rsidRPr="00DF150E">
              <w:rPr>
                <w:rFonts w:ascii="Calibri" w:eastAsia="Calibri" w:hAnsi="Calibri" w:cs="Calibri"/>
                <w:lang w:val="fr-CA"/>
              </w:rPr>
              <w:t xml:space="preserve">apprentissage </w:t>
            </w:r>
            <w:r w:rsidR="00DF150E" w:rsidRPr="00DF150E">
              <w:rPr>
                <w:rFonts w:ascii="Calibri" w:eastAsia="Calibri" w:hAnsi="Calibri" w:cs="Calibri"/>
                <w:lang w:val="fr-CA"/>
              </w:rPr>
              <w:t>sur les questions autochtones découlant de</w:t>
            </w:r>
            <w:r w:rsidRPr="00DF150E">
              <w:rPr>
                <w:rFonts w:ascii="Calibri" w:eastAsia="Calibri" w:hAnsi="Calibri" w:cs="Calibri"/>
                <w:lang w:val="fr-CA"/>
              </w:rPr>
              <w:t xml:space="preserve"> l</w:t>
            </w:r>
            <w:r w:rsidR="006B419E" w:rsidRPr="00DF150E">
              <w:rPr>
                <w:rFonts w:ascii="Calibri" w:eastAsia="Calibri" w:hAnsi="Calibri" w:cs="Calibri"/>
                <w:lang w:val="fr-CA"/>
              </w:rPr>
              <w:t>’</w:t>
            </w:r>
            <w:r w:rsidRPr="00DF150E">
              <w:rPr>
                <w:rFonts w:ascii="Calibri" w:eastAsia="Calibri" w:hAnsi="Calibri" w:cs="Calibri"/>
                <w:lang w:val="fr-CA"/>
              </w:rPr>
              <w:t>appel à l</w:t>
            </w:r>
            <w:r w:rsidR="006B419E" w:rsidRPr="00DF150E">
              <w:rPr>
                <w:rFonts w:ascii="Calibri" w:eastAsia="Calibri" w:hAnsi="Calibri" w:cs="Calibri"/>
                <w:lang w:val="fr-CA"/>
              </w:rPr>
              <w:t>’</w:t>
            </w:r>
            <w:r w:rsidRPr="00DF150E">
              <w:rPr>
                <w:rFonts w:ascii="Calibri" w:eastAsia="Calibri" w:hAnsi="Calibri" w:cs="Calibri"/>
                <w:lang w:val="fr-CA"/>
              </w:rPr>
              <w:t>action n</w:t>
            </w:r>
            <w:r w:rsidRPr="00DF150E">
              <w:rPr>
                <w:rFonts w:ascii="Calibri" w:eastAsia="Calibri" w:hAnsi="Calibri" w:cs="Calibri"/>
                <w:vertAlign w:val="superscript"/>
                <w:lang w:val="fr-CA"/>
              </w:rPr>
              <w:t>o</w:t>
            </w:r>
            <w:r w:rsidRPr="00DF150E">
              <w:rPr>
                <w:rFonts w:ascii="Calibri" w:eastAsia="Calibri" w:hAnsi="Calibri" w:cs="Calibri"/>
                <w:lang w:val="fr-CA"/>
              </w:rPr>
              <w:t xml:space="preserve"> 57 de la CVR.</w:t>
            </w:r>
          </w:p>
        </w:tc>
      </w:tr>
      <w:tr w:rsidR="00852881" w:rsidRPr="001E7819" w14:paraId="7DE96104" w14:textId="77777777" w:rsidTr="08D45A95">
        <w:tc>
          <w:tcPr>
            <w:tcW w:w="4500" w:type="dxa"/>
          </w:tcPr>
          <w:p w14:paraId="301A8FFE" w14:textId="14FE9B79" w:rsidR="00852881" w:rsidRDefault="001E7819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28 janvier</w:t>
            </w:r>
          </w:p>
          <w:p w14:paraId="1E3AD4ED" w14:textId="5DCF0635" w:rsidR="00F14702" w:rsidRPr="0033698E" w:rsidRDefault="001E7819" w:rsidP="006C286A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Déjeuner-causerie</w:t>
            </w:r>
          </w:p>
        </w:tc>
        <w:tc>
          <w:tcPr>
            <w:tcW w:w="5670" w:type="dxa"/>
          </w:tcPr>
          <w:p w14:paraId="52075233" w14:textId="68AEC6B2" w:rsidR="00852881" w:rsidRPr="001E7819" w:rsidRDefault="00F839DA" w:rsidP="00F839DA">
            <w:pPr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Calibri" w:eastAsia="Calibri" w:hAnsi="Calibri" w:cs="Calibri"/>
                <w:lang w:val="fr-CA"/>
              </w:rPr>
              <w:t>La</w:t>
            </w:r>
            <w:r w:rsidR="001E7819" w:rsidRPr="009C1774">
              <w:rPr>
                <w:rFonts w:ascii="Calibri" w:eastAsia="Calibri" w:hAnsi="Calibri" w:cs="Calibri"/>
                <w:lang w:val="fr-CA"/>
              </w:rPr>
              <w:t xml:space="preserve"> section locale d</w:t>
            </w:r>
            <w:r w:rsidR="001E4D07">
              <w:rPr>
                <w:rFonts w:ascii="Calibri" w:eastAsia="Calibri" w:hAnsi="Calibri" w:cs="Calibri"/>
                <w:lang w:val="fr-CA"/>
              </w:rPr>
              <w:t>u SESJ</w:t>
            </w:r>
            <w:r w:rsidR="001E7819" w:rsidRPr="009C1774">
              <w:rPr>
                <w:rFonts w:ascii="Calibri" w:eastAsia="Calibri" w:hAnsi="Calibri" w:cs="Calibri"/>
                <w:lang w:val="fr-CA"/>
              </w:rPr>
              <w:t xml:space="preserve"> à Miramichi </w:t>
            </w:r>
            <w:r>
              <w:rPr>
                <w:rFonts w:ascii="Calibri" w:eastAsia="Calibri" w:hAnsi="Calibri" w:cs="Calibri"/>
                <w:lang w:val="fr-CA"/>
              </w:rPr>
              <w:t>m’a invité à</w:t>
            </w:r>
            <w:r w:rsidR="001E7819" w:rsidRPr="009C1774">
              <w:rPr>
                <w:rFonts w:ascii="Calibri" w:eastAsia="Calibri" w:hAnsi="Calibri" w:cs="Calibri"/>
                <w:lang w:val="fr-CA"/>
              </w:rPr>
              <w:t xml:space="preserve"> participer à un déjeuner</w:t>
            </w:r>
            <w:r w:rsidR="001E7819">
              <w:rPr>
                <w:rFonts w:ascii="Calibri" w:eastAsia="Calibri" w:hAnsi="Calibri" w:cs="Calibri"/>
                <w:lang w:val="fr-CA"/>
              </w:rPr>
              <w:t>-causerie au sujet de la campagne de l’</w:t>
            </w:r>
            <w:r w:rsidR="001E7819" w:rsidRPr="009C1774">
              <w:rPr>
                <w:rFonts w:ascii="Calibri" w:eastAsia="Calibri" w:hAnsi="Calibri" w:cs="Calibri"/>
                <w:lang w:val="fr-CA"/>
              </w:rPr>
              <w:t xml:space="preserve">AFPC </w:t>
            </w:r>
            <w:r w:rsidR="001E7819">
              <w:rPr>
                <w:rFonts w:ascii="Calibri" w:eastAsia="Calibri" w:hAnsi="Calibri" w:cs="Calibri"/>
                <w:lang w:val="fr-CA"/>
              </w:rPr>
              <w:t>« </w:t>
            </w:r>
            <w:r w:rsidR="001E7819" w:rsidRPr="009C1774">
              <w:rPr>
                <w:rFonts w:ascii="Calibri" w:eastAsia="Calibri" w:hAnsi="Calibri" w:cs="Calibri"/>
                <w:lang w:val="fr-CA"/>
              </w:rPr>
              <w:t>Soif de justice</w:t>
            </w:r>
            <w:r w:rsidR="001E7819">
              <w:rPr>
                <w:rFonts w:ascii="Calibri" w:eastAsia="Calibri" w:hAnsi="Calibri" w:cs="Calibri"/>
                <w:lang w:val="fr-CA"/>
              </w:rPr>
              <w:t> »</w:t>
            </w:r>
            <w:r w:rsidR="001E7819" w:rsidRPr="009C1774">
              <w:rPr>
                <w:rFonts w:ascii="Calibri" w:eastAsia="Calibri" w:hAnsi="Calibri" w:cs="Calibri"/>
                <w:lang w:val="fr-CA"/>
              </w:rPr>
              <w:t xml:space="preserve">. Malheureusement, </w:t>
            </w:r>
            <w:r w:rsidR="006B419E">
              <w:rPr>
                <w:rFonts w:ascii="Calibri" w:eastAsia="Calibri" w:hAnsi="Calibri" w:cs="Calibri"/>
                <w:lang w:val="fr-CA"/>
              </w:rPr>
              <w:t xml:space="preserve">je n’ai pu y assister </w:t>
            </w:r>
            <w:r w:rsidR="001E7819" w:rsidRPr="009C1774">
              <w:rPr>
                <w:rFonts w:ascii="Calibri" w:eastAsia="Calibri" w:hAnsi="Calibri" w:cs="Calibri"/>
                <w:lang w:val="fr-CA"/>
              </w:rPr>
              <w:t>à cause du mauvais te</w:t>
            </w:r>
            <w:r w:rsidR="001E7819">
              <w:rPr>
                <w:rFonts w:ascii="Calibri" w:eastAsia="Calibri" w:hAnsi="Calibri" w:cs="Calibri"/>
                <w:lang w:val="fr-CA"/>
              </w:rPr>
              <w:t>mps.</w:t>
            </w:r>
          </w:p>
        </w:tc>
      </w:tr>
      <w:tr w:rsidR="00852881" w:rsidRPr="001E7819" w14:paraId="208CF2F8" w14:textId="77777777" w:rsidTr="08D45A95">
        <w:tc>
          <w:tcPr>
            <w:tcW w:w="4500" w:type="dxa"/>
          </w:tcPr>
          <w:p w14:paraId="4BF59570" w14:textId="746954C2" w:rsidR="00852881" w:rsidRPr="001E7819" w:rsidRDefault="001E7819" w:rsidP="006C286A">
            <w:pPr>
              <w:rPr>
                <w:rFonts w:ascii="Calibri" w:hAnsi="Calibri" w:cs="Calibri"/>
                <w:lang w:val="fr-CA"/>
              </w:rPr>
            </w:pPr>
            <w:r w:rsidRPr="001E7819">
              <w:rPr>
                <w:rFonts w:ascii="Calibri" w:hAnsi="Calibri" w:cs="Calibri"/>
                <w:lang w:val="fr-CA"/>
              </w:rPr>
              <w:t>16-23 février</w:t>
            </w:r>
          </w:p>
          <w:p w14:paraId="7D3BC545" w14:textId="1DD19156" w:rsidR="00F14702" w:rsidRPr="001E7819" w:rsidRDefault="001E7819" w:rsidP="001E7819">
            <w:pPr>
              <w:rPr>
                <w:rFonts w:ascii="Calibri" w:hAnsi="Calibri" w:cs="Calibri"/>
                <w:lang w:val="fr-CA"/>
              </w:rPr>
            </w:pPr>
            <w:r w:rsidRPr="001E7819">
              <w:rPr>
                <w:rFonts w:ascii="Calibri" w:hAnsi="Calibri" w:cs="Calibri"/>
                <w:lang w:val="fr-CA"/>
              </w:rPr>
              <w:t xml:space="preserve">Comités précongrès </w:t>
            </w:r>
          </w:p>
        </w:tc>
        <w:tc>
          <w:tcPr>
            <w:tcW w:w="5670" w:type="dxa"/>
          </w:tcPr>
          <w:p w14:paraId="16FDC576" w14:textId="284BFBDA" w:rsidR="005A5DA6" w:rsidRPr="001E7819" w:rsidRDefault="001E7819" w:rsidP="001E7819">
            <w:pPr>
              <w:rPr>
                <w:rFonts w:ascii="Calibri" w:eastAsia="Calibri" w:hAnsi="Calibri" w:cs="Calibri"/>
                <w:lang w:val="fr-CA"/>
              </w:rPr>
            </w:pPr>
            <w:r w:rsidRPr="009C1774">
              <w:rPr>
                <w:rFonts w:ascii="Calibri" w:eastAsia="Calibri" w:hAnsi="Calibri" w:cs="Calibri"/>
                <w:lang w:val="fr-CA"/>
              </w:rPr>
              <w:t>J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>ai assisté au Comité p</w:t>
            </w:r>
            <w:r>
              <w:rPr>
                <w:rFonts w:ascii="Calibri" w:eastAsia="Calibri" w:hAnsi="Calibri" w:cs="Calibri"/>
                <w:lang w:val="fr-CA"/>
              </w:rPr>
              <w:t xml:space="preserve">récongrès 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des finances </w:t>
            </w:r>
            <w:r>
              <w:rPr>
                <w:rFonts w:ascii="Calibri" w:eastAsia="Calibri" w:hAnsi="Calibri" w:cs="Calibri"/>
                <w:lang w:val="fr-CA"/>
              </w:rPr>
              <w:t>de l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>
              <w:rPr>
                <w:rFonts w:ascii="Calibri" w:eastAsia="Calibri" w:hAnsi="Calibri" w:cs="Calibri"/>
                <w:lang w:val="fr-CA"/>
              </w:rPr>
              <w:t xml:space="preserve">AFPC à Ottawa. </w:t>
            </w:r>
          </w:p>
        </w:tc>
      </w:tr>
      <w:tr w:rsidR="00852881" w:rsidRPr="001E4D07" w14:paraId="38152B4E" w14:textId="77777777" w:rsidTr="08D45A95">
        <w:tc>
          <w:tcPr>
            <w:tcW w:w="4500" w:type="dxa"/>
          </w:tcPr>
          <w:p w14:paraId="65830F5E" w14:textId="65A193B2" w:rsidR="00852881" w:rsidRPr="001E4D07" w:rsidRDefault="001E7819" w:rsidP="00E87725">
            <w:pPr>
              <w:jc w:val="left"/>
              <w:rPr>
                <w:rFonts w:ascii="Calibri" w:hAnsi="Calibri" w:cs="Calibri"/>
                <w:lang w:val="fr-CA"/>
              </w:rPr>
            </w:pPr>
            <w:r w:rsidRPr="001E4D07">
              <w:rPr>
                <w:rFonts w:ascii="Calibri" w:hAnsi="Calibri" w:cs="Calibri"/>
                <w:lang w:val="fr-CA"/>
              </w:rPr>
              <w:t>26 février – 2 mars</w:t>
            </w:r>
          </w:p>
          <w:p w14:paraId="5A51E949" w14:textId="40DF69DA" w:rsidR="00F14702" w:rsidRPr="001E4D07" w:rsidRDefault="001E4D07" w:rsidP="001E4D07">
            <w:pPr>
              <w:jc w:val="left"/>
              <w:rPr>
                <w:rFonts w:ascii="Calibri" w:hAnsi="Calibri" w:cs="Calibri"/>
                <w:lang w:val="fr-CA"/>
              </w:rPr>
            </w:pPr>
            <w:r>
              <w:rPr>
                <w:rFonts w:ascii="Calibri" w:eastAsia="Calibri" w:hAnsi="Calibri" w:cs="Calibri"/>
                <w:lang w:val="fr-CA"/>
              </w:rPr>
              <w:t>Secrétariat aux affaires autochtones de l’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ASFC </w:t>
            </w:r>
          </w:p>
        </w:tc>
        <w:tc>
          <w:tcPr>
            <w:tcW w:w="5670" w:type="dxa"/>
          </w:tcPr>
          <w:p w14:paraId="136F8384" w14:textId="6E77D8CA" w:rsidR="00852881" w:rsidRPr="001E7819" w:rsidRDefault="001E7819" w:rsidP="00DD3BE8">
            <w:pPr>
              <w:rPr>
                <w:rFonts w:ascii="Calibri" w:eastAsia="Calibri" w:hAnsi="Calibri" w:cs="Calibri"/>
                <w:lang w:val="fr-CA"/>
              </w:rPr>
            </w:pPr>
            <w:r w:rsidRPr="009C1774">
              <w:rPr>
                <w:rFonts w:ascii="Calibri" w:eastAsia="Calibri" w:hAnsi="Calibri" w:cs="Calibri"/>
                <w:lang w:val="fr-CA"/>
              </w:rPr>
              <w:t>J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ai assisté à la </w:t>
            </w:r>
            <w:r w:rsidR="00DD3BE8">
              <w:rPr>
                <w:rFonts w:ascii="Calibri" w:eastAsia="Calibri" w:hAnsi="Calibri" w:cs="Calibri"/>
                <w:lang w:val="fr-CA"/>
              </w:rPr>
              <w:t xml:space="preserve">première 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réunion </w:t>
            </w:r>
            <w:r w:rsidR="001E4D07">
              <w:rPr>
                <w:rFonts w:ascii="Calibri" w:eastAsia="Calibri" w:hAnsi="Calibri" w:cs="Calibri"/>
                <w:lang w:val="fr-CA"/>
              </w:rPr>
              <w:t>du Secrétariat aux affaires autochtones de l’</w:t>
            </w:r>
            <w:r w:rsidRPr="009C1774">
              <w:rPr>
                <w:rFonts w:ascii="Calibri" w:eastAsia="Calibri" w:hAnsi="Calibri" w:cs="Calibri"/>
                <w:lang w:val="fr-CA"/>
              </w:rPr>
              <w:t>ASFC à Rigaud, au Québec. Ce fu</w:t>
            </w:r>
            <w:r w:rsidR="001E4D07">
              <w:rPr>
                <w:rFonts w:ascii="Calibri" w:eastAsia="Calibri" w:hAnsi="Calibri" w:cs="Calibri"/>
                <w:lang w:val="fr-CA"/>
              </w:rPr>
              <w:t>t une réunion très intéressante.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</w:t>
            </w:r>
            <w:r w:rsidR="001E4D07">
              <w:rPr>
                <w:rFonts w:ascii="Calibri" w:eastAsia="Calibri" w:hAnsi="Calibri" w:cs="Calibri"/>
                <w:lang w:val="fr-CA"/>
              </w:rPr>
              <w:t>N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ous avons abordé </w:t>
            </w:r>
            <w:r w:rsidR="001E4D07">
              <w:rPr>
                <w:rFonts w:ascii="Calibri" w:eastAsia="Calibri" w:hAnsi="Calibri" w:cs="Calibri"/>
                <w:lang w:val="fr-CA"/>
              </w:rPr>
              <w:t>plusieurs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sujets</w:t>
            </w:r>
            <w:r w:rsidR="001E4D07">
              <w:rPr>
                <w:rFonts w:ascii="Calibri" w:eastAsia="Calibri" w:hAnsi="Calibri" w:cs="Calibri"/>
                <w:lang w:val="fr-CA"/>
              </w:rPr>
              <w:t xml:space="preserve">, dont 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le </w:t>
            </w:r>
            <w:r w:rsidR="001E4D07">
              <w:rPr>
                <w:rFonts w:ascii="Calibri" w:eastAsia="Calibri" w:hAnsi="Calibri" w:cs="Calibri"/>
                <w:lang w:val="fr-CA"/>
              </w:rPr>
              <w:t xml:space="preserve">passage </w:t>
            </w:r>
            <w:r w:rsidRPr="009C1774">
              <w:rPr>
                <w:rFonts w:ascii="Calibri" w:eastAsia="Calibri" w:hAnsi="Calibri" w:cs="Calibri"/>
                <w:lang w:val="fr-CA"/>
              </w:rPr>
              <w:t>de</w:t>
            </w:r>
            <w:r w:rsidR="001E4D07">
              <w:rPr>
                <w:rFonts w:ascii="Calibri" w:eastAsia="Calibri" w:hAnsi="Calibri" w:cs="Calibri"/>
                <w:lang w:val="fr-CA"/>
              </w:rPr>
              <w:t>s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frontière</w:t>
            </w:r>
            <w:r w:rsidR="001E4D07">
              <w:rPr>
                <w:rFonts w:ascii="Calibri" w:eastAsia="Calibri" w:hAnsi="Calibri" w:cs="Calibri"/>
                <w:lang w:val="fr-CA"/>
              </w:rPr>
              <w:t>s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par les peuples autochtones (Traité Jay), le recrutement et le </w:t>
            </w:r>
            <w:r w:rsidRPr="009C1774">
              <w:rPr>
                <w:rFonts w:ascii="Calibri" w:eastAsia="Calibri" w:hAnsi="Calibri" w:cs="Calibri"/>
                <w:lang w:val="fr-CA"/>
              </w:rPr>
              <w:lastRenderedPageBreak/>
              <w:t>maintien en poste. À l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ASFC, pour chaque </w:t>
            </w:r>
            <w:r>
              <w:rPr>
                <w:rFonts w:ascii="Calibri" w:eastAsia="Calibri" w:hAnsi="Calibri" w:cs="Calibri"/>
                <w:lang w:val="fr-CA"/>
              </w:rPr>
              <w:t>autochtone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emb</w:t>
            </w:r>
            <w:r>
              <w:rPr>
                <w:rFonts w:ascii="Calibri" w:eastAsia="Calibri" w:hAnsi="Calibri" w:cs="Calibri"/>
                <w:lang w:val="fr-CA"/>
              </w:rPr>
              <w:t>auché, deux quittent l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="001E4D07">
              <w:rPr>
                <w:rFonts w:ascii="Calibri" w:eastAsia="Calibri" w:hAnsi="Calibri" w:cs="Calibri"/>
                <w:lang w:val="fr-CA"/>
              </w:rPr>
              <w:t>A</w:t>
            </w:r>
            <w:r>
              <w:rPr>
                <w:rFonts w:ascii="Calibri" w:eastAsia="Calibri" w:hAnsi="Calibri" w:cs="Calibri"/>
                <w:lang w:val="fr-CA"/>
              </w:rPr>
              <w:t xml:space="preserve">gence. </w:t>
            </w:r>
          </w:p>
        </w:tc>
      </w:tr>
      <w:tr w:rsidR="00856972" w:rsidRPr="00E71894" w14:paraId="049E8B12" w14:textId="77777777" w:rsidTr="08D45A95">
        <w:tc>
          <w:tcPr>
            <w:tcW w:w="4500" w:type="dxa"/>
          </w:tcPr>
          <w:p w14:paraId="71729843" w14:textId="4DF29BE1" w:rsidR="00856972" w:rsidRPr="001E4D07" w:rsidRDefault="00E71894" w:rsidP="00C239F2">
            <w:pPr>
              <w:rPr>
                <w:rFonts w:ascii="Calibri" w:hAnsi="Calibri" w:cs="Calibri"/>
                <w:lang w:val="fr-CA"/>
              </w:rPr>
            </w:pPr>
            <w:r w:rsidRPr="001E4D07">
              <w:rPr>
                <w:rFonts w:ascii="Calibri" w:hAnsi="Calibri" w:cs="Calibri"/>
                <w:lang w:val="fr-CA"/>
              </w:rPr>
              <w:lastRenderedPageBreak/>
              <w:t>6 mars</w:t>
            </w:r>
          </w:p>
          <w:p w14:paraId="1F2B2CB3" w14:textId="2325B156" w:rsidR="00A63297" w:rsidRPr="001E4D07" w:rsidRDefault="001E4D07" w:rsidP="001E4D07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ASFC</w:t>
            </w:r>
            <w:r w:rsidR="00A63297" w:rsidRPr="001E4D07">
              <w:rPr>
                <w:rFonts w:ascii="Calibri" w:hAnsi="Calibri" w:cs="Calibri"/>
                <w:lang w:val="fr-CA"/>
              </w:rPr>
              <w:t>/</w:t>
            </w:r>
            <w:r>
              <w:rPr>
                <w:rFonts w:ascii="Calibri" w:hAnsi="Calibri" w:cs="Calibri"/>
                <w:lang w:val="fr-CA"/>
              </w:rPr>
              <w:t>SDI</w:t>
            </w:r>
            <w:r w:rsidR="00A63297" w:rsidRPr="001E4D07">
              <w:rPr>
                <w:rFonts w:ascii="Calibri" w:hAnsi="Calibri" w:cs="Calibri"/>
                <w:lang w:val="fr-CA"/>
              </w:rPr>
              <w:t xml:space="preserve"> </w:t>
            </w:r>
            <w:r>
              <w:rPr>
                <w:rFonts w:ascii="Calibri" w:hAnsi="Calibri" w:cs="Calibri"/>
                <w:lang w:val="fr-CA"/>
              </w:rPr>
              <w:t>– Exercice des couvertures</w:t>
            </w:r>
          </w:p>
        </w:tc>
        <w:tc>
          <w:tcPr>
            <w:tcW w:w="5670" w:type="dxa"/>
          </w:tcPr>
          <w:p w14:paraId="565E8EF1" w14:textId="6D7B8FE0" w:rsidR="00856972" w:rsidRPr="00E71894" w:rsidRDefault="00C06279" w:rsidP="00C06279">
            <w:pPr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Calibri" w:eastAsia="Calibri" w:hAnsi="Calibri" w:cs="Calibri"/>
                <w:lang w:val="fr-CA"/>
              </w:rPr>
              <w:t>Dans le cadre de mes démarches en vue sensibiliser l</w:t>
            </w:r>
            <w:r w:rsidR="00E71894" w:rsidRPr="009C1774">
              <w:rPr>
                <w:rFonts w:ascii="Calibri" w:eastAsia="Calibri" w:hAnsi="Calibri" w:cs="Calibri"/>
                <w:lang w:val="fr-CA"/>
              </w:rPr>
              <w:t xml:space="preserve">es membres de la fonction publique </w:t>
            </w:r>
            <w:r>
              <w:rPr>
                <w:rFonts w:ascii="Calibri" w:eastAsia="Calibri" w:hAnsi="Calibri" w:cs="Calibri"/>
                <w:lang w:val="fr-CA"/>
              </w:rPr>
              <w:t xml:space="preserve">aux </w:t>
            </w:r>
            <w:r w:rsidR="00E71894" w:rsidRPr="009C1774">
              <w:rPr>
                <w:rFonts w:ascii="Calibri" w:eastAsia="Calibri" w:hAnsi="Calibri" w:cs="Calibri"/>
                <w:lang w:val="fr-CA"/>
              </w:rPr>
              <w:t>questions autochtones, j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="00E71894" w:rsidRPr="009C1774">
              <w:rPr>
                <w:rFonts w:ascii="Calibri" w:eastAsia="Calibri" w:hAnsi="Calibri" w:cs="Calibri"/>
                <w:lang w:val="fr-CA"/>
              </w:rPr>
              <w:t>ai de</w:t>
            </w:r>
            <w:r w:rsidR="003E59E4">
              <w:rPr>
                <w:rFonts w:ascii="Calibri" w:eastAsia="Calibri" w:hAnsi="Calibri" w:cs="Calibri"/>
                <w:lang w:val="fr-CA"/>
              </w:rPr>
              <w:t>mandé à la haute direction de l’</w:t>
            </w:r>
            <w:r w:rsidR="00E71894" w:rsidRPr="009C1774">
              <w:rPr>
                <w:rFonts w:ascii="Calibri" w:eastAsia="Calibri" w:hAnsi="Calibri" w:cs="Calibri"/>
                <w:lang w:val="fr-CA"/>
              </w:rPr>
              <w:t xml:space="preserve">ASFC de </w:t>
            </w:r>
            <w:r w:rsidR="00E71894" w:rsidRPr="006B419E">
              <w:rPr>
                <w:rFonts w:ascii="Calibri" w:eastAsia="Calibri" w:hAnsi="Calibri" w:cs="Calibri"/>
                <w:lang w:val="fr-CA"/>
              </w:rPr>
              <w:t>l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="00E71894" w:rsidRPr="006B419E">
              <w:rPr>
                <w:rFonts w:ascii="Calibri" w:eastAsia="Calibri" w:hAnsi="Calibri" w:cs="Calibri"/>
                <w:lang w:val="fr-CA"/>
              </w:rPr>
              <w:t xml:space="preserve">Atlantique et aux </w:t>
            </w:r>
            <w:r w:rsidR="006B419E" w:rsidRPr="006B419E">
              <w:rPr>
                <w:rFonts w:ascii="Calibri" w:eastAsia="Calibri" w:hAnsi="Calibri" w:cs="Calibri"/>
                <w:lang w:val="fr-CA"/>
              </w:rPr>
              <w:t xml:space="preserve">trois </w:t>
            </w:r>
            <w:r w:rsidR="00E71894" w:rsidRPr="006B419E">
              <w:rPr>
                <w:rFonts w:ascii="Calibri" w:eastAsia="Calibri" w:hAnsi="Calibri" w:cs="Calibri"/>
                <w:lang w:val="fr-CA"/>
              </w:rPr>
              <w:t>présidents de</w:t>
            </w:r>
            <w:r w:rsidR="006B419E" w:rsidRPr="006B419E">
              <w:rPr>
                <w:rFonts w:ascii="Calibri" w:eastAsia="Calibri" w:hAnsi="Calibri" w:cs="Calibri"/>
                <w:lang w:val="fr-CA"/>
              </w:rPr>
              <w:t xml:space="preserve"> succursale</w:t>
            </w:r>
            <w:r w:rsidR="00E71894" w:rsidRPr="006B419E">
              <w:rPr>
                <w:rFonts w:ascii="Calibri" w:eastAsia="Calibri" w:hAnsi="Calibri" w:cs="Calibri"/>
                <w:lang w:val="fr-CA"/>
              </w:rPr>
              <w:t xml:space="preserve"> de participer à un exercice </w:t>
            </w:r>
            <w:r w:rsidR="006B419E" w:rsidRPr="006B419E">
              <w:rPr>
                <w:rFonts w:ascii="Calibri" w:eastAsia="Calibri" w:hAnsi="Calibri" w:cs="Calibri"/>
                <w:lang w:val="fr-CA"/>
              </w:rPr>
              <w:t>des couvertures</w:t>
            </w:r>
            <w:r w:rsidR="00E71894" w:rsidRPr="006B419E">
              <w:rPr>
                <w:rFonts w:ascii="Calibri" w:eastAsia="Calibri" w:hAnsi="Calibri" w:cs="Calibri"/>
                <w:lang w:val="fr-CA"/>
              </w:rPr>
              <w:t xml:space="preserve">. </w:t>
            </w:r>
            <w:r w:rsidR="006B419E">
              <w:rPr>
                <w:rFonts w:ascii="Calibri" w:eastAsia="Calibri" w:hAnsi="Calibri" w:cs="Calibri"/>
                <w:lang w:val="fr-CA"/>
              </w:rPr>
              <w:t>J’ai reçu d’excellents</w:t>
            </w:r>
            <w:r w:rsidR="00E71894" w:rsidRPr="006B419E">
              <w:rPr>
                <w:rFonts w:ascii="Calibri" w:eastAsia="Calibri" w:hAnsi="Calibri" w:cs="Calibri"/>
                <w:lang w:val="fr-CA"/>
              </w:rPr>
              <w:t xml:space="preserve"> commentaires. </w:t>
            </w:r>
            <w:r w:rsidR="006B419E">
              <w:rPr>
                <w:rFonts w:ascii="Calibri" w:eastAsia="Calibri" w:hAnsi="Calibri" w:cs="Calibri"/>
                <w:lang w:val="fr-CA"/>
              </w:rPr>
              <w:t>J’ai d’ailleurs obtenu leur</w:t>
            </w:r>
            <w:r w:rsidR="00E71894" w:rsidRPr="006B419E">
              <w:rPr>
                <w:rFonts w:ascii="Calibri" w:eastAsia="Calibri" w:hAnsi="Calibri" w:cs="Calibri"/>
                <w:lang w:val="fr-CA"/>
              </w:rPr>
              <w:t xml:space="preserve"> approbation</w:t>
            </w:r>
            <w:r w:rsidR="00E71894" w:rsidRPr="009C1774">
              <w:rPr>
                <w:rFonts w:ascii="Calibri" w:eastAsia="Calibri" w:hAnsi="Calibri" w:cs="Calibri"/>
                <w:lang w:val="fr-CA"/>
              </w:rPr>
              <w:t xml:space="preserve"> pour </w:t>
            </w:r>
            <w:r w:rsidR="006B419E">
              <w:rPr>
                <w:rFonts w:ascii="Calibri" w:eastAsia="Calibri" w:hAnsi="Calibri" w:cs="Calibri"/>
                <w:lang w:val="fr-CA"/>
              </w:rPr>
              <w:t>répéter l’exercice</w:t>
            </w:r>
            <w:r w:rsidR="00E71894" w:rsidRPr="009C1774">
              <w:rPr>
                <w:rFonts w:ascii="Calibri" w:eastAsia="Calibri" w:hAnsi="Calibri" w:cs="Calibri"/>
                <w:lang w:val="fr-CA"/>
              </w:rPr>
              <w:t xml:space="preserve"> dans l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="00E71894" w:rsidRPr="009C1774">
              <w:rPr>
                <w:rFonts w:ascii="Calibri" w:eastAsia="Calibri" w:hAnsi="Calibri" w:cs="Calibri"/>
                <w:lang w:val="fr-CA"/>
              </w:rPr>
              <w:t>Atlantique au</w:t>
            </w:r>
            <w:r>
              <w:rPr>
                <w:rFonts w:ascii="Calibri" w:eastAsia="Calibri" w:hAnsi="Calibri" w:cs="Calibri"/>
                <w:lang w:val="fr-CA"/>
              </w:rPr>
              <w:t>x environs</w:t>
            </w:r>
            <w:r w:rsidR="00E71894" w:rsidRPr="009C1774">
              <w:rPr>
                <w:rFonts w:ascii="Calibri" w:eastAsia="Calibri" w:hAnsi="Calibri" w:cs="Calibri"/>
                <w:lang w:val="fr-CA"/>
              </w:rPr>
              <w:t xml:space="preserve"> de la Journée nationale des Autochtones.</w:t>
            </w:r>
          </w:p>
        </w:tc>
      </w:tr>
      <w:tr w:rsidR="005B0CFD" w:rsidRPr="004A720B" w14:paraId="1EEA6845" w14:textId="77777777" w:rsidTr="08D45A95">
        <w:tc>
          <w:tcPr>
            <w:tcW w:w="4500" w:type="dxa"/>
          </w:tcPr>
          <w:p w14:paraId="6F42B997" w14:textId="6D31117F" w:rsidR="005B0CFD" w:rsidRDefault="00E71894" w:rsidP="00C239F2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19-28 mars</w:t>
            </w:r>
          </w:p>
          <w:p w14:paraId="5149EB02" w14:textId="16F86386" w:rsidR="00A63297" w:rsidRDefault="00E71894" w:rsidP="00E71894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Négociation collective</w:t>
            </w:r>
          </w:p>
        </w:tc>
        <w:tc>
          <w:tcPr>
            <w:tcW w:w="5670" w:type="dxa"/>
          </w:tcPr>
          <w:p w14:paraId="1BC991C8" w14:textId="08DA0A22" w:rsidR="005B0CFD" w:rsidRPr="004A720B" w:rsidRDefault="004A720B" w:rsidP="001B228B">
            <w:pPr>
              <w:rPr>
                <w:rFonts w:ascii="Calibri" w:eastAsia="Calibri" w:hAnsi="Calibri" w:cs="Calibri"/>
                <w:lang w:val="fr-CA"/>
              </w:rPr>
            </w:pPr>
            <w:r w:rsidRPr="009C1774">
              <w:rPr>
                <w:rFonts w:ascii="Calibri" w:eastAsia="Calibri" w:hAnsi="Calibri" w:cs="Calibri"/>
                <w:lang w:val="fr-CA"/>
              </w:rPr>
              <w:t>J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ai assisté à la séance de négociation </w:t>
            </w:r>
            <w:r w:rsidR="001B228B">
              <w:rPr>
                <w:rFonts w:ascii="Calibri" w:eastAsia="Calibri" w:hAnsi="Calibri" w:cs="Calibri"/>
                <w:lang w:val="fr-CA"/>
              </w:rPr>
              <w:t xml:space="preserve">des </w:t>
            </w:r>
            <w:r w:rsidRPr="009C1774">
              <w:rPr>
                <w:rFonts w:ascii="Calibri" w:eastAsia="Calibri" w:hAnsi="Calibri" w:cs="Calibri"/>
                <w:lang w:val="fr-CA"/>
              </w:rPr>
              <w:t>FB à Ottawa</w:t>
            </w:r>
            <w:r>
              <w:rPr>
                <w:rFonts w:ascii="Calibri" w:eastAsia="Calibri" w:hAnsi="Calibri" w:cs="Calibri"/>
                <w:lang w:val="fr-CA"/>
              </w:rPr>
              <w:t>. J</w:t>
            </w:r>
            <w:r w:rsidRPr="009C1774">
              <w:rPr>
                <w:rFonts w:ascii="Calibri" w:eastAsia="Calibri" w:hAnsi="Calibri" w:cs="Calibri"/>
                <w:lang w:val="fr-CA"/>
              </w:rPr>
              <w:t>e suis heureux d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annoncer que le SDI a conclu une entente de principe. </w:t>
            </w:r>
            <w:r>
              <w:rPr>
                <w:rFonts w:ascii="Calibri" w:eastAsia="Calibri" w:hAnsi="Calibri" w:cs="Calibri"/>
                <w:lang w:val="fr-CA"/>
              </w:rPr>
              <w:t>Le</w:t>
            </w:r>
            <w:r w:rsidR="001B228B">
              <w:rPr>
                <w:rFonts w:ascii="Calibri" w:eastAsia="Calibri" w:hAnsi="Calibri" w:cs="Calibri"/>
                <w:lang w:val="fr-CA"/>
              </w:rPr>
              <w:t xml:space="preserve">s membres du groupe FB </w:t>
            </w:r>
            <w:r w:rsidRPr="009C1774">
              <w:rPr>
                <w:rFonts w:ascii="Calibri" w:eastAsia="Calibri" w:hAnsi="Calibri" w:cs="Calibri"/>
                <w:lang w:val="fr-CA"/>
              </w:rPr>
              <w:t>s</w:t>
            </w:r>
            <w:r w:rsidR="001B228B">
              <w:rPr>
                <w:rFonts w:ascii="Calibri" w:eastAsia="Calibri" w:hAnsi="Calibri" w:cs="Calibri"/>
                <w:lang w:val="fr-CA"/>
              </w:rPr>
              <w:t>on</w:t>
            </w:r>
            <w:r w:rsidRPr="009C1774">
              <w:rPr>
                <w:rFonts w:ascii="Calibri" w:eastAsia="Calibri" w:hAnsi="Calibri" w:cs="Calibri"/>
                <w:lang w:val="fr-CA"/>
              </w:rPr>
              <w:t>t</w:t>
            </w:r>
            <w:r>
              <w:rPr>
                <w:rFonts w:ascii="Calibri" w:eastAsia="Calibri" w:hAnsi="Calibri" w:cs="Calibri"/>
                <w:lang w:val="fr-CA"/>
              </w:rPr>
              <w:t xml:space="preserve"> enfin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reconnu</w:t>
            </w:r>
            <w:r w:rsidR="001B228B">
              <w:rPr>
                <w:rFonts w:ascii="Calibri" w:eastAsia="Calibri" w:hAnsi="Calibri" w:cs="Calibri"/>
                <w:lang w:val="fr-CA"/>
              </w:rPr>
              <w:t>s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</w:t>
            </w:r>
            <w:r w:rsidR="001B228B">
              <w:rPr>
                <w:rFonts w:ascii="Calibri" w:eastAsia="Calibri" w:hAnsi="Calibri" w:cs="Calibri"/>
                <w:lang w:val="fr-CA"/>
              </w:rPr>
              <w:t xml:space="preserve">en tant qu’agents </w:t>
            </w:r>
            <w:r>
              <w:rPr>
                <w:rFonts w:ascii="Calibri" w:eastAsia="Calibri" w:hAnsi="Calibri" w:cs="Calibri"/>
                <w:lang w:val="fr-CA"/>
              </w:rPr>
              <w:t>d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>
              <w:rPr>
                <w:rFonts w:ascii="Calibri" w:eastAsia="Calibri" w:hAnsi="Calibri" w:cs="Calibri"/>
                <w:lang w:val="fr-CA"/>
              </w:rPr>
              <w:t>application de la loi.</w:t>
            </w:r>
          </w:p>
        </w:tc>
      </w:tr>
      <w:tr w:rsidR="005253F4" w:rsidRPr="004A720B" w14:paraId="2FA0D239" w14:textId="77777777" w:rsidTr="08D45A95">
        <w:tc>
          <w:tcPr>
            <w:tcW w:w="4500" w:type="dxa"/>
          </w:tcPr>
          <w:p w14:paraId="66A8A044" w14:textId="36BC660B" w:rsidR="005253F4" w:rsidRPr="004A720B" w:rsidRDefault="004A720B" w:rsidP="00C239F2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30 avril – 4 mai</w:t>
            </w:r>
          </w:p>
          <w:p w14:paraId="21AEE4E7" w14:textId="1D47D5D0" w:rsidR="00A63297" w:rsidRPr="004A720B" w:rsidRDefault="004A720B" w:rsidP="004A720B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Congrès national de l’AFPC</w:t>
            </w:r>
            <w:r w:rsidR="00A63297" w:rsidRPr="004A720B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14:paraId="4D90307C" w14:textId="2DECC910" w:rsidR="005253F4" w:rsidRPr="004A720B" w:rsidRDefault="004A720B" w:rsidP="00F839DA">
            <w:pPr>
              <w:rPr>
                <w:rFonts w:ascii="Calibri" w:eastAsia="Calibri" w:hAnsi="Calibri" w:cs="Calibri"/>
                <w:lang w:val="fr-CA"/>
              </w:rPr>
            </w:pPr>
            <w:r w:rsidRPr="009C1774">
              <w:rPr>
                <w:rFonts w:ascii="Calibri" w:eastAsia="Calibri" w:hAnsi="Calibri" w:cs="Calibri"/>
                <w:lang w:val="fr-CA"/>
              </w:rPr>
              <w:t>J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>ai eu l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>honneur et le privilège de présenter l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>aîné</w:t>
            </w:r>
            <w:r w:rsidR="006B419E">
              <w:rPr>
                <w:rFonts w:ascii="Calibri" w:eastAsia="Calibri" w:hAnsi="Calibri" w:cs="Calibri"/>
                <w:lang w:val="fr-CA"/>
              </w:rPr>
              <w:t xml:space="preserve"> autochtone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à la cérémonie d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>ouverture</w:t>
            </w:r>
            <w:r w:rsidR="00C06279">
              <w:rPr>
                <w:rFonts w:ascii="Calibri" w:eastAsia="Calibri" w:hAnsi="Calibri" w:cs="Calibri"/>
                <w:lang w:val="fr-CA"/>
              </w:rPr>
              <w:t xml:space="preserve"> du congrès</w:t>
            </w:r>
            <w:r w:rsidRPr="009C1774">
              <w:rPr>
                <w:rFonts w:ascii="Calibri" w:eastAsia="Calibri" w:hAnsi="Calibri" w:cs="Calibri"/>
                <w:lang w:val="fr-CA"/>
              </w:rPr>
              <w:t>. Je suis heureux d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>annoncer que nous avons adopté une résolution qui permettra au CNA de l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AFPC </w:t>
            </w:r>
            <w:r w:rsidR="001B228B">
              <w:rPr>
                <w:rFonts w:ascii="Calibri" w:eastAsia="Calibri" w:hAnsi="Calibri" w:cs="Calibri"/>
                <w:lang w:val="fr-CA"/>
              </w:rPr>
              <w:t>de suivre une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formation </w:t>
            </w:r>
            <w:r w:rsidR="00C06279">
              <w:rPr>
                <w:rFonts w:ascii="Calibri" w:eastAsia="Calibri" w:hAnsi="Calibri" w:cs="Calibri"/>
                <w:lang w:val="fr-CA"/>
              </w:rPr>
              <w:t xml:space="preserve">sur les questions </w:t>
            </w:r>
            <w:r>
              <w:rPr>
                <w:rFonts w:ascii="Calibri" w:eastAsia="Calibri" w:hAnsi="Calibri" w:cs="Calibri"/>
                <w:lang w:val="fr-CA"/>
              </w:rPr>
              <w:t>autochtone</w:t>
            </w:r>
            <w:r w:rsidR="00631700">
              <w:rPr>
                <w:rFonts w:ascii="Calibri" w:eastAsia="Calibri" w:hAnsi="Calibri" w:cs="Calibri"/>
                <w:lang w:val="fr-CA"/>
              </w:rPr>
              <w:t>s</w:t>
            </w:r>
            <w:r w:rsidR="00F839DA">
              <w:rPr>
                <w:rFonts w:ascii="Calibri" w:eastAsia="Calibri" w:hAnsi="Calibri" w:cs="Calibri"/>
                <w:lang w:val="fr-CA"/>
              </w:rPr>
              <w:t xml:space="preserve"> (semblable au S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yndicalisme </w:t>
            </w:r>
            <w:r w:rsidR="00F839DA">
              <w:rPr>
                <w:rFonts w:ascii="Calibri" w:eastAsia="Calibri" w:hAnsi="Calibri" w:cs="Calibri"/>
                <w:lang w:val="fr-CA"/>
              </w:rPr>
              <w:t>à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l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île </w:t>
            </w:r>
            <w:r>
              <w:rPr>
                <w:rFonts w:ascii="Calibri" w:eastAsia="Calibri" w:hAnsi="Calibri" w:cs="Calibri"/>
                <w:lang w:val="fr-CA"/>
              </w:rPr>
              <w:t>de la Tortue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). Nous avons également </w:t>
            </w:r>
            <w:r w:rsidR="00F839DA">
              <w:rPr>
                <w:rFonts w:ascii="Calibri" w:eastAsia="Calibri" w:hAnsi="Calibri" w:cs="Calibri"/>
                <w:lang w:val="fr-CA"/>
              </w:rPr>
              <w:t>remplacé l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e </w:t>
            </w:r>
            <w:r w:rsidR="00F839DA">
              <w:rPr>
                <w:rFonts w:ascii="Calibri" w:eastAsia="Calibri" w:hAnsi="Calibri" w:cs="Calibri"/>
                <w:lang w:val="fr-CA"/>
              </w:rPr>
              <w:t>terme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</w:t>
            </w:r>
            <w:r w:rsidR="006B419E">
              <w:rPr>
                <w:rFonts w:ascii="Calibri" w:eastAsia="Calibri" w:hAnsi="Calibri" w:cs="Calibri"/>
                <w:lang w:val="fr-CA"/>
              </w:rPr>
              <w:t>« </w:t>
            </w:r>
            <w:r w:rsidRPr="009C1774">
              <w:rPr>
                <w:rFonts w:ascii="Calibri" w:eastAsia="Calibri" w:hAnsi="Calibri" w:cs="Calibri"/>
                <w:lang w:val="fr-CA"/>
              </w:rPr>
              <w:t>Aborignal</w:t>
            </w:r>
            <w:r w:rsidR="006B419E">
              <w:rPr>
                <w:rFonts w:ascii="Calibri" w:eastAsia="Calibri" w:hAnsi="Calibri" w:cs="Calibri"/>
                <w:lang w:val="fr-CA"/>
              </w:rPr>
              <w:t> »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</w:t>
            </w:r>
            <w:r>
              <w:rPr>
                <w:rFonts w:ascii="Calibri" w:eastAsia="Calibri" w:hAnsi="Calibri" w:cs="Calibri"/>
                <w:lang w:val="fr-CA"/>
              </w:rPr>
              <w:t>par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</w:t>
            </w:r>
            <w:r w:rsidR="006B419E">
              <w:rPr>
                <w:rFonts w:ascii="Calibri" w:eastAsia="Calibri" w:hAnsi="Calibri" w:cs="Calibri"/>
                <w:lang w:val="fr-CA"/>
              </w:rPr>
              <w:t>« </w:t>
            </w:r>
            <w:r w:rsidRPr="009C1774">
              <w:rPr>
                <w:rFonts w:ascii="Calibri" w:eastAsia="Calibri" w:hAnsi="Calibri" w:cs="Calibri"/>
                <w:lang w:val="fr-CA"/>
              </w:rPr>
              <w:t>Ind</w:t>
            </w:r>
            <w:r w:rsidR="006B419E">
              <w:rPr>
                <w:rFonts w:ascii="Calibri" w:eastAsia="Calibri" w:hAnsi="Calibri" w:cs="Calibri"/>
                <w:lang w:val="fr-CA"/>
              </w:rPr>
              <w:t>i</w:t>
            </w:r>
            <w:r w:rsidRPr="009C1774">
              <w:rPr>
                <w:rFonts w:ascii="Calibri" w:eastAsia="Calibri" w:hAnsi="Calibri" w:cs="Calibri"/>
                <w:lang w:val="fr-CA"/>
              </w:rPr>
              <w:t>g</w:t>
            </w:r>
            <w:r w:rsidR="006B419E">
              <w:rPr>
                <w:rFonts w:ascii="Calibri" w:eastAsia="Calibri" w:hAnsi="Calibri" w:cs="Calibri"/>
                <w:lang w:val="fr-CA"/>
              </w:rPr>
              <w:t>e</w:t>
            </w:r>
            <w:r w:rsidRPr="009C1774">
              <w:rPr>
                <w:rFonts w:ascii="Calibri" w:eastAsia="Calibri" w:hAnsi="Calibri" w:cs="Calibri"/>
                <w:lang w:val="fr-CA"/>
              </w:rPr>
              <w:t>nous</w:t>
            </w:r>
            <w:r w:rsidR="006B419E">
              <w:rPr>
                <w:rFonts w:ascii="Calibri" w:eastAsia="Calibri" w:hAnsi="Calibri" w:cs="Calibri"/>
                <w:lang w:val="fr-CA"/>
              </w:rPr>
              <w:t> »</w:t>
            </w:r>
            <w:r w:rsidRPr="009C1774">
              <w:rPr>
                <w:rFonts w:ascii="Calibri" w:eastAsia="Calibri" w:hAnsi="Calibri" w:cs="Calibri"/>
                <w:lang w:val="fr-CA"/>
              </w:rPr>
              <w:t xml:space="preserve"> dans </w:t>
            </w:r>
            <w:r>
              <w:rPr>
                <w:rFonts w:ascii="Calibri" w:eastAsia="Calibri" w:hAnsi="Calibri" w:cs="Calibri"/>
                <w:lang w:val="fr-CA"/>
              </w:rPr>
              <w:t>les Statuts</w:t>
            </w:r>
            <w:r w:rsidR="006B419E">
              <w:rPr>
                <w:rFonts w:ascii="Calibri" w:eastAsia="Calibri" w:hAnsi="Calibri" w:cs="Calibri"/>
                <w:lang w:val="fr-CA"/>
              </w:rPr>
              <w:t xml:space="preserve"> en anglais</w:t>
            </w:r>
            <w:r>
              <w:rPr>
                <w:rFonts w:ascii="Calibri" w:eastAsia="Calibri" w:hAnsi="Calibri" w:cs="Calibri"/>
                <w:lang w:val="fr-CA"/>
              </w:rPr>
              <w:t xml:space="preserve">. </w:t>
            </w:r>
          </w:p>
        </w:tc>
      </w:tr>
      <w:tr w:rsidR="00E34044" w:rsidRPr="004A720B" w14:paraId="1E2AFBC5" w14:textId="77777777" w:rsidTr="08D45A95">
        <w:tc>
          <w:tcPr>
            <w:tcW w:w="4500" w:type="dxa"/>
          </w:tcPr>
          <w:p w14:paraId="3D15ECC4" w14:textId="5B3344BA" w:rsidR="00E34044" w:rsidRPr="004A720B" w:rsidRDefault="004A720B" w:rsidP="00C239F2">
            <w:pPr>
              <w:rPr>
                <w:rFonts w:ascii="Calibri" w:hAnsi="Calibri" w:cs="Calibri"/>
                <w:lang w:val="fr-CA"/>
              </w:rPr>
            </w:pPr>
            <w:r w:rsidRPr="004A720B">
              <w:rPr>
                <w:rFonts w:ascii="Calibri" w:hAnsi="Calibri" w:cs="Calibri"/>
                <w:lang w:val="fr-CA"/>
              </w:rPr>
              <w:t>7-</w:t>
            </w:r>
            <w:r w:rsidR="00A63297" w:rsidRPr="004A720B">
              <w:rPr>
                <w:rFonts w:ascii="Calibri" w:hAnsi="Calibri" w:cs="Calibri"/>
                <w:lang w:val="fr-CA"/>
              </w:rPr>
              <w:t xml:space="preserve"> 17 </w:t>
            </w:r>
            <w:r w:rsidRPr="004A720B">
              <w:rPr>
                <w:rFonts w:ascii="Calibri" w:hAnsi="Calibri" w:cs="Calibri"/>
                <w:lang w:val="fr-CA"/>
              </w:rPr>
              <w:t>mai</w:t>
            </w:r>
          </w:p>
          <w:p w14:paraId="47ADB1FE" w14:textId="14E4AC70" w:rsidR="00A63297" w:rsidRPr="004A720B" w:rsidRDefault="004A720B" w:rsidP="004A720B">
            <w:pPr>
              <w:rPr>
                <w:rFonts w:ascii="Calibri" w:hAnsi="Calibri" w:cs="Calibri"/>
                <w:lang w:val="fr-CA"/>
              </w:rPr>
            </w:pPr>
            <w:r w:rsidRPr="004A720B">
              <w:rPr>
                <w:rFonts w:ascii="Calibri" w:hAnsi="Calibri" w:cs="Calibri"/>
                <w:lang w:val="fr-CA"/>
              </w:rPr>
              <w:t>Votes de</w:t>
            </w:r>
            <w:r w:rsidR="00A63297" w:rsidRPr="004A720B">
              <w:rPr>
                <w:rFonts w:ascii="Calibri" w:hAnsi="Calibri" w:cs="Calibri"/>
                <w:lang w:val="fr-CA"/>
              </w:rPr>
              <w:t xml:space="preserve"> </w:t>
            </w:r>
            <w:r w:rsidRPr="004A720B">
              <w:rPr>
                <w:rFonts w:ascii="Calibri" w:hAnsi="Calibri" w:cs="Calibri"/>
                <w:lang w:val="fr-CA"/>
              </w:rPr>
              <w:t>ratification des FB</w:t>
            </w:r>
          </w:p>
        </w:tc>
        <w:tc>
          <w:tcPr>
            <w:tcW w:w="5670" w:type="dxa"/>
          </w:tcPr>
          <w:p w14:paraId="6D923C94" w14:textId="209EFF14" w:rsidR="00E34044" w:rsidRPr="004A720B" w:rsidRDefault="006B419E" w:rsidP="006B419E">
            <w:pPr>
              <w:jc w:val="left"/>
              <w:rPr>
                <w:rFonts w:ascii="Calibri" w:hAnsi="Calibri" w:cs="Calibri"/>
                <w:lang w:val="fr-CA"/>
              </w:rPr>
            </w:pPr>
            <w:r>
              <w:rPr>
                <w:rFonts w:ascii="Calibri" w:eastAsia="Calibri" w:hAnsi="Calibri" w:cs="Calibri"/>
                <w:lang w:val="fr-CA"/>
              </w:rPr>
              <w:t>J’</w:t>
            </w:r>
            <w:r w:rsidR="004A720B" w:rsidRPr="009C1774">
              <w:rPr>
                <w:rFonts w:ascii="Calibri" w:eastAsia="Calibri" w:hAnsi="Calibri" w:cs="Calibri"/>
                <w:lang w:val="fr-CA"/>
              </w:rPr>
              <w:t>ai parcouru les provinces de l</w:t>
            </w:r>
            <w:r>
              <w:rPr>
                <w:rFonts w:ascii="Calibri" w:eastAsia="Calibri" w:hAnsi="Calibri" w:cs="Calibri"/>
                <w:lang w:val="fr-CA"/>
              </w:rPr>
              <w:t>’</w:t>
            </w:r>
            <w:r w:rsidR="004A720B" w:rsidRPr="009C1774">
              <w:rPr>
                <w:rFonts w:ascii="Calibri" w:eastAsia="Calibri" w:hAnsi="Calibri" w:cs="Calibri"/>
                <w:lang w:val="fr-CA"/>
              </w:rPr>
              <w:t xml:space="preserve">Atlantique </w:t>
            </w:r>
            <w:r>
              <w:rPr>
                <w:rFonts w:ascii="Calibri" w:eastAsia="Calibri" w:hAnsi="Calibri" w:cs="Calibri"/>
                <w:lang w:val="fr-CA"/>
              </w:rPr>
              <w:t>dans le cadre des votes de ratification du groupe FB.</w:t>
            </w:r>
          </w:p>
        </w:tc>
      </w:tr>
      <w:tr w:rsidR="00852881" w:rsidRPr="004A720B" w14:paraId="09C9B46F" w14:textId="77777777" w:rsidTr="08D45A95">
        <w:tc>
          <w:tcPr>
            <w:tcW w:w="4500" w:type="dxa"/>
          </w:tcPr>
          <w:p w14:paraId="1C6C7C0D" w14:textId="141ECDA8" w:rsidR="00852881" w:rsidRPr="004A720B" w:rsidRDefault="00852881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14:paraId="08DFB905" w14:textId="72DC9A77" w:rsidR="00852881" w:rsidRPr="004A720B" w:rsidRDefault="00852881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852881" w:rsidRPr="004A720B" w14:paraId="62B3DDE9" w14:textId="77777777" w:rsidTr="08D45A95">
        <w:tc>
          <w:tcPr>
            <w:tcW w:w="4500" w:type="dxa"/>
          </w:tcPr>
          <w:p w14:paraId="1A1BC1F8" w14:textId="12E72AB2" w:rsidR="00852881" w:rsidRPr="004A720B" w:rsidRDefault="00852881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14:paraId="35ED110D" w14:textId="7CC45469" w:rsidR="00852881" w:rsidRPr="004A720B" w:rsidRDefault="00852881" w:rsidP="00E87725">
            <w:pPr>
              <w:rPr>
                <w:rFonts w:ascii="Calibri" w:hAnsi="Calibri" w:cs="Calibri"/>
                <w:lang w:val="fr-CA"/>
              </w:rPr>
            </w:pPr>
          </w:p>
        </w:tc>
      </w:tr>
      <w:tr w:rsidR="00852881" w:rsidRPr="00541205" w14:paraId="43542D48" w14:textId="77777777" w:rsidTr="08D45A95">
        <w:trPr>
          <w:cantSplit/>
        </w:trPr>
        <w:tc>
          <w:tcPr>
            <w:tcW w:w="10170" w:type="dxa"/>
            <w:gridSpan w:val="2"/>
          </w:tcPr>
          <w:p w14:paraId="29552AB5" w14:textId="5908A088" w:rsidR="00852881" w:rsidRPr="00541205" w:rsidRDefault="00541205" w:rsidP="00541205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541205">
              <w:rPr>
                <w:rFonts w:ascii="Calibri" w:hAnsi="Calibri" w:cs="Calibri"/>
                <w:b/>
                <w:bCs/>
                <w:lang w:val="fr-CA"/>
              </w:rPr>
              <w:t>Difficultés que j’ai eu à surmonter depuis la dernière réunion</w:t>
            </w:r>
          </w:p>
        </w:tc>
      </w:tr>
      <w:tr w:rsidR="00852881" w:rsidRPr="001F2184" w14:paraId="0AD58E1B" w14:textId="77777777" w:rsidTr="08D45A95">
        <w:trPr>
          <w:cantSplit/>
          <w:trHeight w:val="2172"/>
        </w:trPr>
        <w:tc>
          <w:tcPr>
            <w:tcW w:w="10170" w:type="dxa"/>
            <w:gridSpan w:val="2"/>
          </w:tcPr>
          <w:p w14:paraId="0F5A0098" w14:textId="3ACD2A5E" w:rsidR="00852881" w:rsidRPr="00BA40DB" w:rsidRDefault="00541205" w:rsidP="00541205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S</w:t>
            </w:r>
            <w:r w:rsidR="00852881">
              <w:rPr>
                <w:rFonts w:ascii="Calibri" w:hAnsi="Calibri" w:cs="Calibri"/>
                <w:lang w:val="en-CA"/>
              </w:rPr>
              <w:t>/</w:t>
            </w:r>
            <w:r>
              <w:rPr>
                <w:rFonts w:ascii="Calibri" w:hAnsi="Calibri" w:cs="Calibri"/>
                <w:lang w:val="en-CA"/>
              </w:rPr>
              <w:t>O</w:t>
            </w:r>
          </w:p>
        </w:tc>
      </w:tr>
      <w:tr w:rsidR="00852881" w:rsidRPr="00541205" w14:paraId="09126E51" w14:textId="77777777" w:rsidTr="08D45A95">
        <w:trPr>
          <w:cantSplit/>
        </w:trPr>
        <w:tc>
          <w:tcPr>
            <w:tcW w:w="10170" w:type="dxa"/>
            <w:gridSpan w:val="2"/>
          </w:tcPr>
          <w:p w14:paraId="3DB94ED7" w14:textId="256E8B0B" w:rsidR="00852881" w:rsidRPr="00541205" w:rsidRDefault="00541205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800F8E">
              <w:rPr>
                <w:rFonts w:ascii="Calibri" w:hAnsi="Calibri" w:cs="Calibri"/>
                <w:b/>
                <w:bCs/>
                <w:lang w:val="fr-CA"/>
              </w:rPr>
              <w:t>Activités ou mesures que j’aimerais entreprendre</w:t>
            </w:r>
          </w:p>
        </w:tc>
      </w:tr>
      <w:tr w:rsidR="00852881" w:rsidRPr="004A720B" w14:paraId="018AF491" w14:textId="77777777" w:rsidTr="08D45A95">
        <w:trPr>
          <w:cantSplit/>
          <w:trHeight w:val="2307"/>
        </w:trPr>
        <w:tc>
          <w:tcPr>
            <w:tcW w:w="10170" w:type="dxa"/>
            <w:gridSpan w:val="2"/>
          </w:tcPr>
          <w:p w14:paraId="70F4FC96" w14:textId="60E36FA4" w:rsidR="00852881" w:rsidRPr="004A720B" w:rsidRDefault="004A720B" w:rsidP="00631700">
            <w:pPr>
              <w:rPr>
                <w:rFonts w:ascii="Calibri" w:hAnsi="Calibri" w:cs="Calibri"/>
                <w:lang w:val="fr-CA"/>
              </w:rPr>
            </w:pPr>
            <w:r w:rsidRPr="004A720B">
              <w:rPr>
                <w:rFonts w:ascii="Calibri" w:eastAsia="Calibri" w:hAnsi="Calibri" w:cs="Calibri"/>
                <w:lang w:val="fr-CA"/>
              </w:rPr>
              <w:t xml:space="preserve">Poursuivre </w:t>
            </w:r>
            <w:r w:rsidR="00631700">
              <w:rPr>
                <w:rFonts w:ascii="Calibri" w:eastAsia="Calibri" w:hAnsi="Calibri" w:cs="Calibri"/>
                <w:lang w:val="fr-CA"/>
              </w:rPr>
              <w:t>mes efforts en vue de sensibiliser</w:t>
            </w:r>
            <w:r w:rsidRPr="004A720B">
              <w:rPr>
                <w:rFonts w:ascii="Calibri" w:eastAsia="Calibri" w:hAnsi="Calibri" w:cs="Calibri"/>
                <w:lang w:val="fr-CA"/>
              </w:rPr>
              <w:t xml:space="preserve"> les fonctionnaires fédéraux </w:t>
            </w:r>
            <w:r w:rsidR="00631700">
              <w:rPr>
                <w:rFonts w:ascii="Calibri" w:eastAsia="Calibri" w:hAnsi="Calibri" w:cs="Calibri"/>
                <w:lang w:val="fr-CA"/>
              </w:rPr>
              <w:t>aux</w:t>
            </w:r>
            <w:r w:rsidRPr="004A720B">
              <w:rPr>
                <w:rFonts w:ascii="Calibri" w:eastAsia="Calibri" w:hAnsi="Calibri" w:cs="Calibri"/>
                <w:lang w:val="fr-CA"/>
              </w:rPr>
              <w:t xml:space="preserve"> questions </w:t>
            </w:r>
            <w:r>
              <w:rPr>
                <w:rFonts w:ascii="Calibri" w:eastAsia="Calibri" w:hAnsi="Calibri" w:cs="Calibri"/>
                <w:lang w:val="fr-CA"/>
              </w:rPr>
              <w:t>autochtones (appel à l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>
              <w:rPr>
                <w:rFonts w:ascii="Calibri" w:eastAsia="Calibri" w:hAnsi="Calibri" w:cs="Calibri"/>
                <w:lang w:val="fr-CA"/>
              </w:rPr>
              <w:t>action n</w:t>
            </w:r>
            <w:r w:rsidRPr="004A720B">
              <w:rPr>
                <w:rFonts w:ascii="Calibri" w:eastAsia="Calibri" w:hAnsi="Calibri" w:cs="Calibri"/>
                <w:vertAlign w:val="superscript"/>
                <w:lang w:val="fr-CA"/>
              </w:rPr>
              <w:t>o</w:t>
            </w:r>
            <w:r>
              <w:rPr>
                <w:rFonts w:ascii="Calibri" w:eastAsia="Calibri" w:hAnsi="Calibri" w:cs="Calibri"/>
                <w:lang w:val="fr-CA"/>
              </w:rPr>
              <w:t xml:space="preserve"> </w:t>
            </w:r>
            <w:r w:rsidRPr="004A720B">
              <w:rPr>
                <w:rFonts w:ascii="Calibri" w:eastAsia="Calibri" w:hAnsi="Calibri" w:cs="Calibri"/>
                <w:lang w:val="fr-CA"/>
              </w:rPr>
              <w:t>57 de la CVR). Je continuerai également de travailler à la campagne de l</w:t>
            </w:r>
            <w:r w:rsidR="006B419E">
              <w:rPr>
                <w:rFonts w:ascii="Calibri" w:eastAsia="Calibri" w:hAnsi="Calibri" w:cs="Calibri"/>
                <w:lang w:val="fr-CA"/>
              </w:rPr>
              <w:t>’</w:t>
            </w:r>
            <w:r w:rsidRPr="004A720B">
              <w:rPr>
                <w:rFonts w:ascii="Calibri" w:eastAsia="Calibri" w:hAnsi="Calibri" w:cs="Calibri"/>
                <w:lang w:val="fr-CA"/>
              </w:rPr>
              <w:t xml:space="preserve">AFPC </w:t>
            </w:r>
            <w:r w:rsidR="006B419E">
              <w:rPr>
                <w:rFonts w:ascii="Calibri" w:eastAsia="Calibri" w:hAnsi="Calibri" w:cs="Calibri"/>
                <w:lang w:val="fr-CA"/>
              </w:rPr>
              <w:t>« </w:t>
            </w:r>
            <w:r w:rsidRPr="004A720B">
              <w:rPr>
                <w:rFonts w:ascii="Calibri" w:eastAsia="Calibri" w:hAnsi="Calibri" w:cs="Calibri"/>
                <w:lang w:val="fr-CA"/>
              </w:rPr>
              <w:t>Soif de justice</w:t>
            </w:r>
            <w:r w:rsidR="006B419E">
              <w:rPr>
                <w:rFonts w:ascii="Calibri" w:eastAsia="Calibri" w:hAnsi="Calibri" w:cs="Calibri"/>
                <w:lang w:val="fr-CA"/>
              </w:rPr>
              <w:t> »</w:t>
            </w:r>
            <w:r w:rsidRPr="004A720B">
              <w:rPr>
                <w:rFonts w:ascii="Calibri" w:eastAsia="Calibri" w:hAnsi="Calibri" w:cs="Calibri"/>
                <w:lang w:val="fr-CA"/>
              </w:rPr>
              <w:t>.</w:t>
            </w:r>
          </w:p>
        </w:tc>
      </w:tr>
    </w:tbl>
    <w:p w14:paraId="4AD50BB5" w14:textId="7A504568" w:rsidR="0037128F" w:rsidRPr="004A720B" w:rsidRDefault="0037128F" w:rsidP="00187AE4">
      <w:pPr>
        <w:rPr>
          <w:color w:val="4F81BD"/>
          <w:lang w:val="fr-CA"/>
        </w:rPr>
      </w:pPr>
    </w:p>
    <w:sectPr w:rsidR="0037128F" w:rsidRPr="004A720B" w:rsidSect="00E472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CFB96" w14:textId="77777777" w:rsidR="0052131A" w:rsidRDefault="0052131A" w:rsidP="006B419E">
      <w:r>
        <w:separator/>
      </w:r>
    </w:p>
  </w:endnote>
  <w:endnote w:type="continuationSeparator" w:id="0">
    <w:p w14:paraId="68FD0AA6" w14:textId="77777777" w:rsidR="0052131A" w:rsidRDefault="0052131A" w:rsidP="006B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CF646" w14:textId="77777777" w:rsidR="0052131A" w:rsidRDefault="0052131A" w:rsidP="006B419E">
      <w:r>
        <w:separator/>
      </w:r>
    </w:p>
  </w:footnote>
  <w:footnote w:type="continuationSeparator" w:id="0">
    <w:p w14:paraId="3921B2AE" w14:textId="77777777" w:rsidR="0052131A" w:rsidRDefault="0052131A" w:rsidP="006B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0A9B"/>
    <w:multiLevelType w:val="hybridMultilevel"/>
    <w:tmpl w:val="9F3438B2"/>
    <w:lvl w:ilvl="0" w:tplc="E3F4A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66526"/>
    <w:multiLevelType w:val="hybridMultilevel"/>
    <w:tmpl w:val="55507330"/>
    <w:lvl w:ilvl="0" w:tplc="6706C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B1178"/>
    <w:multiLevelType w:val="hybridMultilevel"/>
    <w:tmpl w:val="D63A0C46"/>
    <w:lvl w:ilvl="0" w:tplc="2702C4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BE"/>
    <w:rsid w:val="00000205"/>
    <w:rsid w:val="00027E10"/>
    <w:rsid w:val="000333FE"/>
    <w:rsid w:val="000509AB"/>
    <w:rsid w:val="000604DA"/>
    <w:rsid w:val="00060C54"/>
    <w:rsid w:val="00065D5D"/>
    <w:rsid w:val="000810FF"/>
    <w:rsid w:val="00083296"/>
    <w:rsid w:val="0008410C"/>
    <w:rsid w:val="000906EE"/>
    <w:rsid w:val="00094556"/>
    <w:rsid w:val="000A1D4A"/>
    <w:rsid w:val="000A36F1"/>
    <w:rsid w:val="000A7D88"/>
    <w:rsid w:val="000B498D"/>
    <w:rsid w:val="000B7A77"/>
    <w:rsid w:val="000D338A"/>
    <w:rsid w:val="000E2D56"/>
    <w:rsid w:val="000E7F98"/>
    <w:rsid w:val="000F736D"/>
    <w:rsid w:val="001021CE"/>
    <w:rsid w:val="00115D34"/>
    <w:rsid w:val="001314FA"/>
    <w:rsid w:val="00134E3D"/>
    <w:rsid w:val="00135B79"/>
    <w:rsid w:val="00135DD6"/>
    <w:rsid w:val="00136D5E"/>
    <w:rsid w:val="001402C3"/>
    <w:rsid w:val="00143C03"/>
    <w:rsid w:val="00145F4E"/>
    <w:rsid w:val="00157DBF"/>
    <w:rsid w:val="00161793"/>
    <w:rsid w:val="00166A82"/>
    <w:rsid w:val="0017381D"/>
    <w:rsid w:val="00177E07"/>
    <w:rsid w:val="00186156"/>
    <w:rsid w:val="00187AE4"/>
    <w:rsid w:val="00192D7C"/>
    <w:rsid w:val="001948E6"/>
    <w:rsid w:val="00194F01"/>
    <w:rsid w:val="001A26D2"/>
    <w:rsid w:val="001A287F"/>
    <w:rsid w:val="001A654B"/>
    <w:rsid w:val="001A6563"/>
    <w:rsid w:val="001B12AD"/>
    <w:rsid w:val="001B12DD"/>
    <w:rsid w:val="001B228B"/>
    <w:rsid w:val="001C3B5D"/>
    <w:rsid w:val="001D1A03"/>
    <w:rsid w:val="001D3AD2"/>
    <w:rsid w:val="001D7BB9"/>
    <w:rsid w:val="001E4D07"/>
    <w:rsid w:val="001E7819"/>
    <w:rsid w:val="001E7B44"/>
    <w:rsid w:val="001F0898"/>
    <w:rsid w:val="001F1551"/>
    <w:rsid w:val="001F16D0"/>
    <w:rsid w:val="001F68C5"/>
    <w:rsid w:val="001F7EC9"/>
    <w:rsid w:val="002027A7"/>
    <w:rsid w:val="00204586"/>
    <w:rsid w:val="00210340"/>
    <w:rsid w:val="002119D5"/>
    <w:rsid w:val="002226FE"/>
    <w:rsid w:val="00225E6C"/>
    <w:rsid w:val="002277D7"/>
    <w:rsid w:val="00230DB1"/>
    <w:rsid w:val="002323DB"/>
    <w:rsid w:val="002326E6"/>
    <w:rsid w:val="0024058F"/>
    <w:rsid w:val="00241190"/>
    <w:rsid w:val="00252164"/>
    <w:rsid w:val="002525BD"/>
    <w:rsid w:val="00254598"/>
    <w:rsid w:val="00256AAF"/>
    <w:rsid w:val="00257658"/>
    <w:rsid w:val="00271C5D"/>
    <w:rsid w:val="00285DB1"/>
    <w:rsid w:val="00291B35"/>
    <w:rsid w:val="0029348B"/>
    <w:rsid w:val="002A04CA"/>
    <w:rsid w:val="002A56BF"/>
    <w:rsid w:val="002A7265"/>
    <w:rsid w:val="002A7DE5"/>
    <w:rsid w:val="002B288E"/>
    <w:rsid w:val="002B33A7"/>
    <w:rsid w:val="002B4035"/>
    <w:rsid w:val="002D18D4"/>
    <w:rsid w:val="002D36EB"/>
    <w:rsid w:val="002E20E9"/>
    <w:rsid w:val="002F4C7C"/>
    <w:rsid w:val="002F5E0B"/>
    <w:rsid w:val="00300610"/>
    <w:rsid w:val="003018DC"/>
    <w:rsid w:val="00301923"/>
    <w:rsid w:val="00321D57"/>
    <w:rsid w:val="00332D06"/>
    <w:rsid w:val="0033698E"/>
    <w:rsid w:val="00336E3C"/>
    <w:rsid w:val="003402EA"/>
    <w:rsid w:val="00343BB5"/>
    <w:rsid w:val="00343C46"/>
    <w:rsid w:val="00346623"/>
    <w:rsid w:val="00346B71"/>
    <w:rsid w:val="00347FFD"/>
    <w:rsid w:val="003506C7"/>
    <w:rsid w:val="0035367A"/>
    <w:rsid w:val="003574CD"/>
    <w:rsid w:val="003608A8"/>
    <w:rsid w:val="00362A98"/>
    <w:rsid w:val="0036501F"/>
    <w:rsid w:val="00366190"/>
    <w:rsid w:val="0037128F"/>
    <w:rsid w:val="003759FE"/>
    <w:rsid w:val="00380872"/>
    <w:rsid w:val="00382EAF"/>
    <w:rsid w:val="00387E74"/>
    <w:rsid w:val="00393104"/>
    <w:rsid w:val="00393D33"/>
    <w:rsid w:val="003963CB"/>
    <w:rsid w:val="003A679E"/>
    <w:rsid w:val="003B2CF3"/>
    <w:rsid w:val="003C1CEA"/>
    <w:rsid w:val="003D1E62"/>
    <w:rsid w:val="003D408A"/>
    <w:rsid w:val="003D59F5"/>
    <w:rsid w:val="003D7263"/>
    <w:rsid w:val="003E4718"/>
    <w:rsid w:val="003E59E4"/>
    <w:rsid w:val="003E7A8B"/>
    <w:rsid w:val="0041043D"/>
    <w:rsid w:val="00414965"/>
    <w:rsid w:val="00415A3C"/>
    <w:rsid w:val="004201EF"/>
    <w:rsid w:val="00426AF4"/>
    <w:rsid w:val="00431C84"/>
    <w:rsid w:val="0043446A"/>
    <w:rsid w:val="004354DE"/>
    <w:rsid w:val="00445553"/>
    <w:rsid w:val="00447DE0"/>
    <w:rsid w:val="00454175"/>
    <w:rsid w:val="004609C2"/>
    <w:rsid w:val="00474261"/>
    <w:rsid w:val="0047661B"/>
    <w:rsid w:val="00493ACB"/>
    <w:rsid w:val="004A6AFE"/>
    <w:rsid w:val="004A720B"/>
    <w:rsid w:val="004A7E49"/>
    <w:rsid w:val="004B1E05"/>
    <w:rsid w:val="004C6A1C"/>
    <w:rsid w:val="004F22F1"/>
    <w:rsid w:val="004F6ADB"/>
    <w:rsid w:val="00502F12"/>
    <w:rsid w:val="00511E92"/>
    <w:rsid w:val="0052131A"/>
    <w:rsid w:val="00521564"/>
    <w:rsid w:val="005253F4"/>
    <w:rsid w:val="005269CC"/>
    <w:rsid w:val="00527ACC"/>
    <w:rsid w:val="00537ED7"/>
    <w:rsid w:val="00541205"/>
    <w:rsid w:val="005427B4"/>
    <w:rsid w:val="00553B28"/>
    <w:rsid w:val="00554DF6"/>
    <w:rsid w:val="005577AC"/>
    <w:rsid w:val="0056041D"/>
    <w:rsid w:val="0056411D"/>
    <w:rsid w:val="00567256"/>
    <w:rsid w:val="00570B52"/>
    <w:rsid w:val="0058281D"/>
    <w:rsid w:val="00584415"/>
    <w:rsid w:val="00586131"/>
    <w:rsid w:val="00587A90"/>
    <w:rsid w:val="0059317B"/>
    <w:rsid w:val="00597AD3"/>
    <w:rsid w:val="00597C9A"/>
    <w:rsid w:val="005A2461"/>
    <w:rsid w:val="005A3C86"/>
    <w:rsid w:val="005A405E"/>
    <w:rsid w:val="005A4BBF"/>
    <w:rsid w:val="005A5DA6"/>
    <w:rsid w:val="005B0CFD"/>
    <w:rsid w:val="005C37A3"/>
    <w:rsid w:val="005D3076"/>
    <w:rsid w:val="005E3D6C"/>
    <w:rsid w:val="005E5B4B"/>
    <w:rsid w:val="005F0D42"/>
    <w:rsid w:val="006004A5"/>
    <w:rsid w:val="0060196C"/>
    <w:rsid w:val="00603C0C"/>
    <w:rsid w:val="00605D42"/>
    <w:rsid w:val="00610F2E"/>
    <w:rsid w:val="00614F32"/>
    <w:rsid w:val="00615910"/>
    <w:rsid w:val="00617023"/>
    <w:rsid w:val="00617782"/>
    <w:rsid w:val="006259FA"/>
    <w:rsid w:val="0062656F"/>
    <w:rsid w:val="00631700"/>
    <w:rsid w:val="00632174"/>
    <w:rsid w:val="00633CAE"/>
    <w:rsid w:val="006340B9"/>
    <w:rsid w:val="006423F2"/>
    <w:rsid w:val="006429E3"/>
    <w:rsid w:val="006560F2"/>
    <w:rsid w:val="00657132"/>
    <w:rsid w:val="006572A7"/>
    <w:rsid w:val="00672508"/>
    <w:rsid w:val="00675A26"/>
    <w:rsid w:val="006768E9"/>
    <w:rsid w:val="00686104"/>
    <w:rsid w:val="006869A8"/>
    <w:rsid w:val="00693C5D"/>
    <w:rsid w:val="0069563F"/>
    <w:rsid w:val="006A2999"/>
    <w:rsid w:val="006A6523"/>
    <w:rsid w:val="006B419E"/>
    <w:rsid w:val="006C1ABE"/>
    <w:rsid w:val="006C7B8C"/>
    <w:rsid w:val="006C7CBB"/>
    <w:rsid w:val="006D6DBC"/>
    <w:rsid w:val="006E23B1"/>
    <w:rsid w:val="006F349F"/>
    <w:rsid w:val="006F59C3"/>
    <w:rsid w:val="00701E25"/>
    <w:rsid w:val="0070405D"/>
    <w:rsid w:val="00704DEB"/>
    <w:rsid w:val="007147B2"/>
    <w:rsid w:val="007155E4"/>
    <w:rsid w:val="00717F1E"/>
    <w:rsid w:val="00722CF9"/>
    <w:rsid w:val="00727A1B"/>
    <w:rsid w:val="00730400"/>
    <w:rsid w:val="00731160"/>
    <w:rsid w:val="00731AF5"/>
    <w:rsid w:val="00741693"/>
    <w:rsid w:val="00742BE0"/>
    <w:rsid w:val="007512E0"/>
    <w:rsid w:val="00752E65"/>
    <w:rsid w:val="00764FE7"/>
    <w:rsid w:val="00777E7D"/>
    <w:rsid w:val="0078250E"/>
    <w:rsid w:val="00786EB4"/>
    <w:rsid w:val="00787683"/>
    <w:rsid w:val="00791B21"/>
    <w:rsid w:val="007957F6"/>
    <w:rsid w:val="00796DC7"/>
    <w:rsid w:val="007A50AA"/>
    <w:rsid w:val="007A5808"/>
    <w:rsid w:val="007B269D"/>
    <w:rsid w:val="007B2F21"/>
    <w:rsid w:val="007B569C"/>
    <w:rsid w:val="007C179B"/>
    <w:rsid w:val="007C3FA4"/>
    <w:rsid w:val="007D1C10"/>
    <w:rsid w:val="007D6424"/>
    <w:rsid w:val="007E6E6B"/>
    <w:rsid w:val="007F5C03"/>
    <w:rsid w:val="00801994"/>
    <w:rsid w:val="00807359"/>
    <w:rsid w:val="008135C4"/>
    <w:rsid w:val="00820CEB"/>
    <w:rsid w:val="00842290"/>
    <w:rsid w:val="008442FC"/>
    <w:rsid w:val="00852881"/>
    <w:rsid w:val="008538F3"/>
    <w:rsid w:val="00856972"/>
    <w:rsid w:val="0086394A"/>
    <w:rsid w:val="008817DA"/>
    <w:rsid w:val="00891494"/>
    <w:rsid w:val="008972E8"/>
    <w:rsid w:val="008A2C95"/>
    <w:rsid w:val="008B0CE7"/>
    <w:rsid w:val="008B2843"/>
    <w:rsid w:val="008B2AFD"/>
    <w:rsid w:val="008C2FA9"/>
    <w:rsid w:val="008C389D"/>
    <w:rsid w:val="008C3DBD"/>
    <w:rsid w:val="008C7419"/>
    <w:rsid w:val="008D29FF"/>
    <w:rsid w:val="008D2A4B"/>
    <w:rsid w:val="008D3B77"/>
    <w:rsid w:val="008D3C85"/>
    <w:rsid w:val="008D4822"/>
    <w:rsid w:val="008D59EA"/>
    <w:rsid w:val="008E6966"/>
    <w:rsid w:val="00902E9C"/>
    <w:rsid w:val="0090593F"/>
    <w:rsid w:val="00905AFF"/>
    <w:rsid w:val="0091216D"/>
    <w:rsid w:val="009260D3"/>
    <w:rsid w:val="009263FA"/>
    <w:rsid w:val="009271D5"/>
    <w:rsid w:val="0093224D"/>
    <w:rsid w:val="00941217"/>
    <w:rsid w:val="00941A78"/>
    <w:rsid w:val="00946A30"/>
    <w:rsid w:val="00956ACC"/>
    <w:rsid w:val="00956F61"/>
    <w:rsid w:val="00962636"/>
    <w:rsid w:val="00964FDB"/>
    <w:rsid w:val="009660F4"/>
    <w:rsid w:val="00976347"/>
    <w:rsid w:val="0097791A"/>
    <w:rsid w:val="009824AB"/>
    <w:rsid w:val="00984C9D"/>
    <w:rsid w:val="00986F8A"/>
    <w:rsid w:val="00987203"/>
    <w:rsid w:val="00997972"/>
    <w:rsid w:val="009A78DB"/>
    <w:rsid w:val="009B4293"/>
    <w:rsid w:val="009B5AE0"/>
    <w:rsid w:val="009B78DE"/>
    <w:rsid w:val="009C1774"/>
    <w:rsid w:val="009C2BD4"/>
    <w:rsid w:val="009C4A45"/>
    <w:rsid w:val="009C4D2A"/>
    <w:rsid w:val="009D0B63"/>
    <w:rsid w:val="009D1B54"/>
    <w:rsid w:val="009D1B9D"/>
    <w:rsid w:val="009E3969"/>
    <w:rsid w:val="009E46D5"/>
    <w:rsid w:val="009E52A6"/>
    <w:rsid w:val="009F22C5"/>
    <w:rsid w:val="009F7428"/>
    <w:rsid w:val="00A0579E"/>
    <w:rsid w:val="00A06BEE"/>
    <w:rsid w:val="00A13411"/>
    <w:rsid w:val="00A14A95"/>
    <w:rsid w:val="00A14F2A"/>
    <w:rsid w:val="00A1535D"/>
    <w:rsid w:val="00A16986"/>
    <w:rsid w:val="00A17E41"/>
    <w:rsid w:val="00A257C3"/>
    <w:rsid w:val="00A36794"/>
    <w:rsid w:val="00A45CC5"/>
    <w:rsid w:val="00A50D09"/>
    <w:rsid w:val="00A57160"/>
    <w:rsid w:val="00A61772"/>
    <w:rsid w:val="00A63297"/>
    <w:rsid w:val="00A661BB"/>
    <w:rsid w:val="00A72E4D"/>
    <w:rsid w:val="00A75B88"/>
    <w:rsid w:val="00A83853"/>
    <w:rsid w:val="00A864C1"/>
    <w:rsid w:val="00A90862"/>
    <w:rsid w:val="00A92E24"/>
    <w:rsid w:val="00A9687D"/>
    <w:rsid w:val="00AA55D5"/>
    <w:rsid w:val="00AB7E52"/>
    <w:rsid w:val="00AC464F"/>
    <w:rsid w:val="00AE448D"/>
    <w:rsid w:val="00AE463A"/>
    <w:rsid w:val="00AF1D7D"/>
    <w:rsid w:val="00AF3F3A"/>
    <w:rsid w:val="00AF58F8"/>
    <w:rsid w:val="00B21F54"/>
    <w:rsid w:val="00B26B0E"/>
    <w:rsid w:val="00B321A9"/>
    <w:rsid w:val="00B329E9"/>
    <w:rsid w:val="00B425E3"/>
    <w:rsid w:val="00B53364"/>
    <w:rsid w:val="00B54BA7"/>
    <w:rsid w:val="00B5559B"/>
    <w:rsid w:val="00B75933"/>
    <w:rsid w:val="00B80E5E"/>
    <w:rsid w:val="00BA156C"/>
    <w:rsid w:val="00BA40DB"/>
    <w:rsid w:val="00BA6505"/>
    <w:rsid w:val="00BB13F9"/>
    <w:rsid w:val="00BB45A2"/>
    <w:rsid w:val="00BC641C"/>
    <w:rsid w:val="00BD2A8C"/>
    <w:rsid w:val="00BD3120"/>
    <w:rsid w:val="00BD69FD"/>
    <w:rsid w:val="00BE6534"/>
    <w:rsid w:val="00BF23D8"/>
    <w:rsid w:val="00C0023B"/>
    <w:rsid w:val="00C00F4C"/>
    <w:rsid w:val="00C03958"/>
    <w:rsid w:val="00C06279"/>
    <w:rsid w:val="00C1152F"/>
    <w:rsid w:val="00C21613"/>
    <w:rsid w:val="00C239F2"/>
    <w:rsid w:val="00C245FB"/>
    <w:rsid w:val="00C27FB0"/>
    <w:rsid w:val="00C35E28"/>
    <w:rsid w:val="00C426CC"/>
    <w:rsid w:val="00C5164B"/>
    <w:rsid w:val="00C526C8"/>
    <w:rsid w:val="00C54C9E"/>
    <w:rsid w:val="00C602A3"/>
    <w:rsid w:val="00C70A98"/>
    <w:rsid w:val="00C82960"/>
    <w:rsid w:val="00C8550D"/>
    <w:rsid w:val="00C91359"/>
    <w:rsid w:val="00C92E1A"/>
    <w:rsid w:val="00C94FB7"/>
    <w:rsid w:val="00C9786C"/>
    <w:rsid w:val="00CA5756"/>
    <w:rsid w:val="00CA6A6E"/>
    <w:rsid w:val="00CC01DF"/>
    <w:rsid w:val="00CC038E"/>
    <w:rsid w:val="00CC438E"/>
    <w:rsid w:val="00CD1B0A"/>
    <w:rsid w:val="00CD70A3"/>
    <w:rsid w:val="00CF17DA"/>
    <w:rsid w:val="00D03A86"/>
    <w:rsid w:val="00D079D8"/>
    <w:rsid w:val="00D118F9"/>
    <w:rsid w:val="00D11931"/>
    <w:rsid w:val="00D30D99"/>
    <w:rsid w:val="00D32FF8"/>
    <w:rsid w:val="00D35527"/>
    <w:rsid w:val="00D3683C"/>
    <w:rsid w:val="00D41017"/>
    <w:rsid w:val="00D4158A"/>
    <w:rsid w:val="00D4536F"/>
    <w:rsid w:val="00D55CE3"/>
    <w:rsid w:val="00D55FB0"/>
    <w:rsid w:val="00D56183"/>
    <w:rsid w:val="00D57CB5"/>
    <w:rsid w:val="00D64716"/>
    <w:rsid w:val="00D665F2"/>
    <w:rsid w:val="00D821D1"/>
    <w:rsid w:val="00D85FE8"/>
    <w:rsid w:val="00D9056A"/>
    <w:rsid w:val="00D95BAA"/>
    <w:rsid w:val="00DB5D05"/>
    <w:rsid w:val="00DC4DB1"/>
    <w:rsid w:val="00DD35E7"/>
    <w:rsid w:val="00DD3BE8"/>
    <w:rsid w:val="00DE4238"/>
    <w:rsid w:val="00DE7575"/>
    <w:rsid w:val="00DF1387"/>
    <w:rsid w:val="00DF13DA"/>
    <w:rsid w:val="00DF150E"/>
    <w:rsid w:val="00E2758A"/>
    <w:rsid w:val="00E3209E"/>
    <w:rsid w:val="00E32BAC"/>
    <w:rsid w:val="00E34044"/>
    <w:rsid w:val="00E43E12"/>
    <w:rsid w:val="00E444C8"/>
    <w:rsid w:val="00E472CD"/>
    <w:rsid w:val="00E535FB"/>
    <w:rsid w:val="00E63342"/>
    <w:rsid w:val="00E648F2"/>
    <w:rsid w:val="00E70400"/>
    <w:rsid w:val="00E71894"/>
    <w:rsid w:val="00E74BA4"/>
    <w:rsid w:val="00E77C04"/>
    <w:rsid w:val="00E87725"/>
    <w:rsid w:val="00E9268A"/>
    <w:rsid w:val="00EA2565"/>
    <w:rsid w:val="00EA34A7"/>
    <w:rsid w:val="00EA6221"/>
    <w:rsid w:val="00EB4657"/>
    <w:rsid w:val="00EC456B"/>
    <w:rsid w:val="00EC69C5"/>
    <w:rsid w:val="00ED0C1F"/>
    <w:rsid w:val="00EE128D"/>
    <w:rsid w:val="00EE511D"/>
    <w:rsid w:val="00EE68A3"/>
    <w:rsid w:val="00EF14D6"/>
    <w:rsid w:val="00EF31D6"/>
    <w:rsid w:val="00EF410B"/>
    <w:rsid w:val="00F04D85"/>
    <w:rsid w:val="00F064E8"/>
    <w:rsid w:val="00F14702"/>
    <w:rsid w:val="00F14F3A"/>
    <w:rsid w:val="00F23D34"/>
    <w:rsid w:val="00F242F7"/>
    <w:rsid w:val="00F3611C"/>
    <w:rsid w:val="00F3617F"/>
    <w:rsid w:val="00F37AD9"/>
    <w:rsid w:val="00F434DF"/>
    <w:rsid w:val="00F5103C"/>
    <w:rsid w:val="00F56C89"/>
    <w:rsid w:val="00F70515"/>
    <w:rsid w:val="00F75718"/>
    <w:rsid w:val="00F77D9C"/>
    <w:rsid w:val="00F839DA"/>
    <w:rsid w:val="00F83A51"/>
    <w:rsid w:val="00F9102B"/>
    <w:rsid w:val="00F94C41"/>
    <w:rsid w:val="00F971D6"/>
    <w:rsid w:val="00FA160D"/>
    <w:rsid w:val="00FA2436"/>
    <w:rsid w:val="00FA2CC8"/>
    <w:rsid w:val="00FA7B3F"/>
    <w:rsid w:val="00FB448B"/>
    <w:rsid w:val="00FC46D2"/>
    <w:rsid w:val="00FD11FF"/>
    <w:rsid w:val="00FD4A00"/>
    <w:rsid w:val="00FE07AB"/>
    <w:rsid w:val="00FE0EC5"/>
    <w:rsid w:val="00FE13B1"/>
    <w:rsid w:val="00FE2079"/>
    <w:rsid w:val="00FE2D47"/>
    <w:rsid w:val="00FF190E"/>
    <w:rsid w:val="00FF3EBC"/>
    <w:rsid w:val="00FF6B9D"/>
    <w:rsid w:val="08D4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08427"/>
  <w15:docId w15:val="{B361C8D4-2306-4433-B7E0-C46D91BD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45C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1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19E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4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19E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dcterms:created xsi:type="dcterms:W3CDTF">2018-11-14T17:32:00Z</dcterms:created>
  <dcterms:modified xsi:type="dcterms:W3CDTF">2018-11-14T17:32:00Z</dcterms:modified>
</cp:coreProperties>
</file>