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0399" w14:textId="35A6E48F" w:rsidR="007B4D4A" w:rsidRPr="006B04BF" w:rsidRDefault="00460FB6" w:rsidP="007B4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bookmarkStart w:id="0" w:name="_GoBack"/>
      <w:bookmarkEnd w:id="0"/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Conseil de la région de l’Atlantique</w:t>
      </w:r>
      <w:r w:rsidR="007B4D4A" w:rsidRPr="006B04BF">
        <w:rPr>
          <w:rFonts w:ascii="Times New Roman" w:hAnsi="Times New Roman" w:cs="Times New Roman"/>
          <w:b/>
          <w:sz w:val="32"/>
          <w:szCs w:val="32"/>
          <w:lang w:val="fr-CA"/>
        </w:rPr>
        <w:t xml:space="preserve"> </w:t>
      </w:r>
    </w:p>
    <w:p w14:paraId="452C922A" w14:textId="0CF96993" w:rsidR="008A1F1C" w:rsidRPr="006B04BF" w:rsidRDefault="00460FB6" w:rsidP="007B4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Comité des droits de la personne</w:t>
      </w:r>
    </w:p>
    <w:p w14:paraId="6A76F8AD" w14:textId="301FF083" w:rsidR="007B4D4A" w:rsidRPr="006B04BF" w:rsidRDefault="00460FB6" w:rsidP="007B4D4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Réunion du 11</w:t>
      </w:r>
      <w:r w:rsidR="007F126A">
        <w:rPr>
          <w:rFonts w:ascii="Times New Roman" w:hAnsi="Times New Roman" w:cs="Times New Roman"/>
          <w:b/>
          <w:sz w:val="32"/>
          <w:szCs w:val="32"/>
          <w:lang w:val="fr-CA"/>
        </w:rPr>
        <w:t> </w:t>
      </w:r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avril</w:t>
      </w:r>
      <w:r w:rsidR="007F126A">
        <w:rPr>
          <w:rFonts w:ascii="Times New Roman" w:hAnsi="Times New Roman" w:cs="Times New Roman"/>
          <w:b/>
          <w:sz w:val="32"/>
          <w:szCs w:val="32"/>
          <w:lang w:val="fr-CA"/>
        </w:rPr>
        <w:t> </w:t>
      </w:r>
      <w:r w:rsidR="007B4D4A" w:rsidRPr="006B04BF">
        <w:rPr>
          <w:rFonts w:ascii="Times New Roman" w:hAnsi="Times New Roman" w:cs="Times New Roman"/>
          <w:b/>
          <w:sz w:val="32"/>
          <w:szCs w:val="32"/>
          <w:lang w:val="fr-CA"/>
        </w:rPr>
        <w:t xml:space="preserve">2018, </w:t>
      </w:r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18</w:t>
      </w:r>
      <w:r w:rsidR="007F126A">
        <w:rPr>
          <w:rFonts w:ascii="Times New Roman" w:hAnsi="Times New Roman" w:cs="Times New Roman"/>
          <w:b/>
          <w:sz w:val="32"/>
          <w:szCs w:val="32"/>
          <w:lang w:val="fr-CA"/>
        </w:rPr>
        <w:t> h </w:t>
      </w:r>
      <w:r w:rsidR="007B4D4A" w:rsidRPr="006B04BF">
        <w:rPr>
          <w:rFonts w:ascii="Times New Roman" w:hAnsi="Times New Roman" w:cs="Times New Roman"/>
          <w:b/>
          <w:sz w:val="32"/>
          <w:szCs w:val="32"/>
          <w:lang w:val="fr-CA"/>
        </w:rPr>
        <w:t xml:space="preserve">30, </w:t>
      </w:r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HE</w:t>
      </w:r>
      <w:r w:rsidR="007B4D4A" w:rsidRPr="006B04BF">
        <w:rPr>
          <w:rFonts w:ascii="Times New Roman" w:hAnsi="Times New Roman" w:cs="Times New Roman"/>
          <w:b/>
          <w:sz w:val="32"/>
          <w:szCs w:val="32"/>
          <w:lang w:val="fr-CA"/>
        </w:rPr>
        <w:t xml:space="preserve"> (t</w:t>
      </w:r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é</w:t>
      </w:r>
      <w:r w:rsidR="007B4D4A" w:rsidRPr="006B04BF">
        <w:rPr>
          <w:rFonts w:ascii="Times New Roman" w:hAnsi="Times New Roman" w:cs="Times New Roman"/>
          <w:b/>
          <w:sz w:val="32"/>
          <w:szCs w:val="32"/>
          <w:lang w:val="fr-CA"/>
        </w:rPr>
        <w:t>l</w:t>
      </w:r>
      <w:r w:rsidRPr="006B04BF">
        <w:rPr>
          <w:rFonts w:ascii="Times New Roman" w:hAnsi="Times New Roman" w:cs="Times New Roman"/>
          <w:b/>
          <w:sz w:val="32"/>
          <w:szCs w:val="32"/>
          <w:lang w:val="fr-CA"/>
        </w:rPr>
        <w:t>éconfé</w:t>
      </w:r>
      <w:r w:rsidR="007B4D4A" w:rsidRPr="006B04BF">
        <w:rPr>
          <w:rFonts w:ascii="Times New Roman" w:hAnsi="Times New Roman" w:cs="Times New Roman"/>
          <w:b/>
          <w:sz w:val="32"/>
          <w:szCs w:val="32"/>
          <w:lang w:val="fr-CA"/>
        </w:rPr>
        <w:t>rence)</w:t>
      </w:r>
    </w:p>
    <w:p w14:paraId="59F0231B" w14:textId="5CAAB215" w:rsidR="007B4D4A" w:rsidRPr="006B04BF" w:rsidRDefault="007B4D4A" w:rsidP="007B4D4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1B7EC98A" w14:textId="64CE7892" w:rsidR="007B4D4A" w:rsidRPr="006B04BF" w:rsidRDefault="007B4D4A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Pr</w:t>
      </w:r>
      <w:r w:rsidR="00460FB6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é</w:t>
      </w: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sen</w:t>
      </w:r>
      <w:r w:rsidR="00460FB6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ces</w:t>
      </w:r>
      <w:r w:rsidR="007F126A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  <w:r w:rsidR="00460FB6" w:rsidRPr="006B04BF">
        <w:rPr>
          <w:rFonts w:ascii="Times New Roman" w:hAnsi="Times New Roman" w:cs="Times New Roman"/>
          <w:b/>
          <w:sz w:val="28"/>
          <w:szCs w:val="28"/>
          <w:lang w:val="fr-CA"/>
        </w:rPr>
        <w:t>:</w:t>
      </w:r>
      <w:r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Neville David, Terry Sacrey, Wayne Kelley, Michelle Neill, Colleen Coffey (VP</w:t>
      </w:r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>ER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-Atlanti</w:t>
      </w:r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>que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)</w:t>
      </w:r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et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Monique Laplante (</w:t>
      </w:r>
      <w:proofErr w:type="spellStart"/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>rep</w:t>
      </w:r>
      <w:proofErr w:type="spellEnd"/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proofErr w:type="gramStart"/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>de</w:t>
      </w:r>
      <w:proofErr w:type="gramEnd"/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l’AFPC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)</w:t>
      </w:r>
    </w:p>
    <w:p w14:paraId="28349588" w14:textId="0459519C" w:rsidR="007B4D4A" w:rsidRPr="006B04BF" w:rsidRDefault="007B4D4A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19C80EC" w14:textId="4021A56A" w:rsidR="007B4D4A" w:rsidRPr="006B04BF" w:rsidRDefault="00460FB6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Absence motivée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:</w:t>
      </w:r>
      <w:r w:rsidR="007B4D4A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Joey Dunphy</w:t>
      </w:r>
    </w:p>
    <w:p w14:paraId="3E4C085E" w14:textId="05E9D119" w:rsidR="007B4D4A" w:rsidRPr="006B04BF" w:rsidRDefault="007B4D4A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607627A" w14:textId="4BC463DE" w:rsidR="007B4D4A" w:rsidRPr="006B04BF" w:rsidRDefault="007B4D4A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8380B26" w14:textId="2AAEEDB8" w:rsidR="007B4D4A" w:rsidRPr="006B04BF" w:rsidRDefault="007B4D4A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Monique o</w:t>
      </w:r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>uvre la séance et souhaite la bienvenue à tous. Elle mentionne que Terry sera dorénavant président du Comité.</w:t>
      </w:r>
    </w:p>
    <w:p w14:paraId="2F44E3A4" w14:textId="2669BEA6" w:rsidR="007B4D4A" w:rsidRPr="006B04BF" w:rsidRDefault="007B4D4A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1C3A851" w14:textId="77777777" w:rsidR="007B4D4A" w:rsidRPr="006B04BF" w:rsidRDefault="007B4D4A" w:rsidP="007B4D4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96307A2" w14:textId="3C013861" w:rsidR="007B4D4A" w:rsidRPr="006B04BF" w:rsidRDefault="00460FB6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Élection d’un président suppléant</w:t>
      </w:r>
    </w:p>
    <w:p w14:paraId="036B6321" w14:textId="0C7521A5" w:rsidR="00794C6A" w:rsidRPr="006B04BF" w:rsidRDefault="002731F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Monique </w:t>
      </w:r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>mentionne qu’il est possible d’avoir deux coprésidents, qui assure</w:t>
      </w:r>
      <w:r w:rsidR="006B04BF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nt </w:t>
      </w:r>
      <w:r w:rsidR="00460FB6" w:rsidRPr="006B04BF">
        <w:rPr>
          <w:rFonts w:ascii="Times New Roman" w:hAnsi="Times New Roman" w:cs="Times New Roman"/>
          <w:sz w:val="28"/>
          <w:szCs w:val="28"/>
          <w:lang w:val="fr-CA"/>
        </w:rPr>
        <w:t>la présidence à tour de rôle, ou d’avoir un président et un président suppléant, lequel assume la présidence en l’absence du président.</w:t>
      </w:r>
    </w:p>
    <w:p w14:paraId="60C4118D" w14:textId="77777777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6DBA01DE" w14:textId="29E126B8" w:rsidR="00794C6A" w:rsidRPr="006B04BF" w:rsidRDefault="002731F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Terry </w:t>
      </w:r>
      <w:r w:rsidR="006B04BF" w:rsidRPr="006B04BF">
        <w:rPr>
          <w:rFonts w:ascii="Times New Roman" w:hAnsi="Times New Roman" w:cs="Times New Roman"/>
          <w:sz w:val="28"/>
          <w:szCs w:val="28"/>
          <w:lang w:val="fr-CA"/>
        </w:rPr>
        <w:t>indique qu’il est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44F84">
        <w:rPr>
          <w:rFonts w:ascii="Times New Roman" w:hAnsi="Times New Roman" w:cs="Times New Roman"/>
          <w:sz w:val="28"/>
          <w:szCs w:val="28"/>
          <w:lang w:val="fr-CA"/>
        </w:rPr>
        <w:t>prêt à présider les réunions de façon régulière si le Comité décide d’avoir un suppléant.</w:t>
      </w:r>
    </w:p>
    <w:p w14:paraId="0E584280" w14:textId="77777777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4F27EB6E" w14:textId="6F8BB341" w:rsidR="007B4D4A" w:rsidRPr="006B04BF" w:rsidRDefault="002731F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Neville </w:t>
      </w:r>
      <w:r w:rsidR="000634B1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se dit prêt à assumer le rôle de président suppléant. </w:t>
      </w:r>
      <w:r w:rsidR="00794C6A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Monique </w:t>
      </w:r>
      <w:r w:rsidR="000634B1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demandera </w:t>
      </w:r>
      <w:proofErr w:type="gramStart"/>
      <w:r w:rsidR="000634B1" w:rsidRPr="006B04BF">
        <w:rPr>
          <w:rFonts w:ascii="Times New Roman" w:hAnsi="Times New Roman" w:cs="Times New Roman"/>
          <w:sz w:val="28"/>
          <w:szCs w:val="28"/>
          <w:lang w:val="fr-CA"/>
        </w:rPr>
        <w:t>à</w:t>
      </w:r>
      <w:proofErr w:type="gramEnd"/>
      <w:r w:rsidR="000634B1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Joey si ce rôle l’intéresse, car il est absent de la réunion</w:t>
      </w:r>
      <w:r w:rsidR="00794C6A" w:rsidRPr="006B04BF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794C6A" w:rsidRPr="006B04BF">
        <w:rPr>
          <w:rFonts w:ascii="Times New Roman" w:hAnsi="Times New Roman" w:cs="Times New Roman"/>
          <w:sz w:val="28"/>
          <w:szCs w:val="28"/>
          <w:lang w:val="fr-CA"/>
        </w:rPr>
        <w:tab/>
      </w:r>
      <w:r w:rsidR="000634B1" w:rsidRPr="006B04BF">
        <w:rPr>
          <w:rFonts w:ascii="Times New Roman" w:hAnsi="Times New Roman" w:cs="Times New Roman"/>
          <w:b/>
          <w:sz w:val="28"/>
          <w:szCs w:val="28"/>
          <w:lang w:val="fr-CA"/>
        </w:rPr>
        <w:t>Suivi </w:t>
      </w:r>
      <w:r w:rsidR="00794C6A" w:rsidRPr="006B04BF">
        <w:rPr>
          <w:rFonts w:ascii="Times New Roman" w:hAnsi="Times New Roman" w:cs="Times New Roman"/>
          <w:b/>
          <w:sz w:val="28"/>
          <w:szCs w:val="28"/>
          <w:lang w:val="fr-CA"/>
        </w:rPr>
        <w:t>: Monique</w:t>
      </w:r>
    </w:p>
    <w:p w14:paraId="41E93DEC" w14:textId="6AFBDB00" w:rsidR="007B4D4A" w:rsidRPr="006B04BF" w:rsidRDefault="007B4D4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5B0D792C" w14:textId="77777777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54D3D55B" w14:textId="74A0C2E9" w:rsidR="007B4D4A" w:rsidRPr="006B04BF" w:rsidRDefault="000B5CE5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Commission de vérité et r</w:t>
      </w:r>
      <w:r w:rsidR="00F52A1D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é</w:t>
      </w: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conciliation du</w:t>
      </w:r>
      <w:r w:rsidR="007B4D4A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Canada (Joey)</w:t>
      </w:r>
    </w:p>
    <w:p w14:paraId="327A83DC" w14:textId="7F6691C0" w:rsidR="003017EF" w:rsidRPr="006B04BF" w:rsidRDefault="000B5CE5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La discussion est repor</w:t>
      </w:r>
      <w:r w:rsidR="00F52A1D" w:rsidRPr="006B04BF">
        <w:rPr>
          <w:rFonts w:ascii="Times New Roman" w:hAnsi="Times New Roman" w:cs="Times New Roman"/>
          <w:sz w:val="28"/>
          <w:szCs w:val="28"/>
          <w:lang w:val="fr-CA"/>
        </w:rPr>
        <w:t>t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é</w:t>
      </w:r>
      <w:r w:rsidR="00F52A1D" w:rsidRPr="006B04BF">
        <w:rPr>
          <w:rFonts w:ascii="Times New Roman" w:hAnsi="Times New Roman" w:cs="Times New Roman"/>
          <w:sz w:val="28"/>
          <w:szCs w:val="28"/>
          <w:lang w:val="fr-CA"/>
        </w:rPr>
        <w:t>e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à la prochaine réunion, puisque Joey est absent</w:t>
      </w:r>
      <w:r w:rsidR="00D44F84"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37E96DA4" w14:textId="39F3BA66" w:rsidR="007B4D4A" w:rsidRPr="006B04BF" w:rsidRDefault="00D44F84" w:rsidP="003017EF">
      <w:pPr>
        <w:pStyle w:val="ListParagraph"/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lang w:val="fr-CA"/>
        </w:rPr>
        <w:t>Point</w:t>
      </w:r>
      <w:r w:rsidR="003017EF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</w:t>
      </w:r>
      <w:r w:rsidR="00F52A1D" w:rsidRPr="006B04BF">
        <w:rPr>
          <w:rFonts w:ascii="Times New Roman" w:hAnsi="Times New Roman" w:cs="Times New Roman"/>
          <w:b/>
          <w:sz w:val="28"/>
          <w:szCs w:val="28"/>
          <w:lang w:val="fr-CA"/>
        </w:rPr>
        <w:t>report</w:t>
      </w:r>
      <w:r>
        <w:rPr>
          <w:rFonts w:ascii="Times New Roman" w:hAnsi="Times New Roman" w:cs="Times New Roman"/>
          <w:b/>
          <w:sz w:val="28"/>
          <w:szCs w:val="28"/>
          <w:lang w:val="fr-CA"/>
        </w:rPr>
        <w:t>é</w:t>
      </w:r>
      <w:r w:rsidR="00F52A1D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à la prochaine réunion</w:t>
      </w:r>
    </w:p>
    <w:p w14:paraId="131EFA01" w14:textId="7BEA3C1C" w:rsidR="007B4D4A" w:rsidRPr="006B04BF" w:rsidRDefault="007B4D4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6410F1EF" w14:textId="77777777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32C1F9E1" w14:textId="0D2ABBA4" w:rsidR="007B4D4A" w:rsidRPr="006B04BF" w:rsidRDefault="00F52A1D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Bulletin de l’A</w:t>
      </w:r>
      <w:r w:rsidR="007B4D4A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tlanti</w:t>
      </w: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que</w:t>
      </w:r>
      <w:r w:rsidR="007B4D4A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– </w:t>
      </w:r>
      <w:r w:rsidR="00376AD1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Journées d’équité et des droits de la personne</w:t>
      </w:r>
      <w:r w:rsidR="007B4D4A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(Monique)</w:t>
      </w:r>
    </w:p>
    <w:p w14:paraId="0DECD12C" w14:textId="009D899A" w:rsidR="003017EF" w:rsidRPr="006B04BF" w:rsidRDefault="00C13D0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Pour ne pas alourdir le bulletin, Sébastien a décidé de ne plus publier le calendrier des journées d’équité. Il sera toutefois ravi d’inclure les activités spéciales que nous voulons souligner.</w:t>
      </w:r>
    </w:p>
    <w:p w14:paraId="3616A3FD" w14:textId="77777777" w:rsidR="00C13D0A" w:rsidRDefault="00C13D0A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br w:type="page"/>
      </w:r>
    </w:p>
    <w:p w14:paraId="6D9E8B50" w14:textId="682CBA11" w:rsidR="00794C6A" w:rsidRPr="006B04BF" w:rsidRDefault="008E29C8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lastRenderedPageBreak/>
        <w:t>Le calendrier</w:t>
      </w:r>
      <w:r w:rsidR="00C13D0A">
        <w:rPr>
          <w:rFonts w:ascii="Times New Roman" w:hAnsi="Times New Roman" w:cs="Times New Roman"/>
          <w:sz w:val="28"/>
          <w:szCs w:val="28"/>
          <w:lang w:val="fr-CA"/>
        </w:rPr>
        <w:t xml:space="preserve"> des jours d’équité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est toujours disponible sur le site Web de l’Atlantique</w:t>
      </w:r>
      <w:r w:rsidR="00794C6A" w:rsidRPr="006B04BF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3017EF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C4690" w:rsidRPr="006B04BF">
        <w:rPr>
          <w:rFonts w:ascii="Times New Roman" w:hAnsi="Times New Roman" w:cs="Times New Roman"/>
          <w:sz w:val="28"/>
          <w:szCs w:val="28"/>
          <w:lang w:val="fr-CA"/>
        </w:rPr>
        <w:t>Le groupe accepte ce changement et demandera que l’on fasse mention de certaines activités dans le bulletin</w:t>
      </w:r>
      <w:r w:rsidR="00794C6A" w:rsidRPr="006B04BF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794C6A" w:rsidRPr="006B04BF">
        <w:rPr>
          <w:rFonts w:ascii="Times New Roman" w:hAnsi="Times New Roman" w:cs="Times New Roman"/>
          <w:sz w:val="28"/>
          <w:szCs w:val="28"/>
          <w:lang w:val="fr-CA"/>
        </w:rPr>
        <w:tab/>
      </w:r>
      <w:r w:rsidR="002C4690" w:rsidRPr="006B04BF">
        <w:rPr>
          <w:rFonts w:ascii="Times New Roman" w:hAnsi="Times New Roman" w:cs="Times New Roman"/>
          <w:b/>
          <w:sz w:val="28"/>
          <w:szCs w:val="28"/>
          <w:lang w:val="fr-CA"/>
        </w:rPr>
        <w:t>Suivi</w:t>
      </w:r>
      <w:r w:rsidR="007F126A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  <w:r w:rsidR="00794C6A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: </w:t>
      </w:r>
      <w:r w:rsidR="002C4690" w:rsidRPr="006B04BF">
        <w:rPr>
          <w:rFonts w:ascii="Times New Roman" w:hAnsi="Times New Roman" w:cs="Times New Roman"/>
          <w:b/>
          <w:sz w:val="28"/>
          <w:szCs w:val="28"/>
          <w:lang w:val="fr-CA"/>
        </w:rPr>
        <w:t>maintenir ce point à l’ordre du jour</w:t>
      </w:r>
    </w:p>
    <w:p w14:paraId="237DAE38" w14:textId="15EB9625" w:rsidR="007B4D4A" w:rsidRPr="006B04BF" w:rsidRDefault="007B4D4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09EBD306" w14:textId="77777777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7AF8922B" w14:textId="0799C649" w:rsidR="007B4D4A" w:rsidRPr="006B04BF" w:rsidRDefault="002C4690" w:rsidP="007B4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Mandat du Comité et plan triennal</w:t>
      </w:r>
      <w:r w:rsidR="007B4D4A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(Monique)</w:t>
      </w:r>
    </w:p>
    <w:p w14:paraId="655E151F" w14:textId="22F7BA94" w:rsidR="007B4D4A" w:rsidRPr="006B04BF" w:rsidRDefault="002C4690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6B04BF" w:rsidRPr="006B04BF">
        <w:rPr>
          <w:rFonts w:ascii="Times New Roman" w:hAnsi="Times New Roman" w:cs="Times New Roman"/>
          <w:sz w:val="28"/>
          <w:szCs w:val="28"/>
          <w:lang w:val="fr-CA"/>
        </w:rPr>
        <w:t>e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mandat actuel est très complet.</w:t>
      </w:r>
    </w:p>
    <w:p w14:paraId="4BC56BF8" w14:textId="6FCBD42C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79978CF9" w14:textId="527F50BC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i/>
          <w:sz w:val="28"/>
          <w:szCs w:val="28"/>
          <w:u w:val="single"/>
          <w:lang w:val="fr-CA"/>
        </w:rPr>
        <w:t>Question</w:t>
      </w:r>
      <w:r w:rsidR="007F126A">
        <w:rPr>
          <w:rFonts w:ascii="Times New Roman" w:hAnsi="Times New Roman" w:cs="Times New Roman"/>
          <w:i/>
          <w:sz w:val="28"/>
          <w:szCs w:val="28"/>
          <w:lang w:val="fr-CA"/>
        </w:rPr>
        <w:t> </w:t>
      </w:r>
      <w:r w:rsidR="002C4690" w:rsidRPr="006B04BF">
        <w:rPr>
          <w:rFonts w:ascii="Times New Roman" w:hAnsi="Times New Roman" w:cs="Times New Roman"/>
          <w:i/>
          <w:sz w:val="28"/>
          <w:szCs w:val="28"/>
          <w:lang w:val="fr-CA"/>
        </w:rPr>
        <w:t>: Combien y</w:t>
      </w:r>
      <w:r w:rsidR="00871CE9" w:rsidRPr="006B04BF">
        <w:rPr>
          <w:rFonts w:ascii="Times New Roman" w:hAnsi="Times New Roman" w:cs="Times New Roman"/>
          <w:i/>
          <w:sz w:val="28"/>
          <w:szCs w:val="28"/>
          <w:lang w:val="fr-CA"/>
        </w:rPr>
        <w:t xml:space="preserve"> </w:t>
      </w:r>
      <w:proofErr w:type="spellStart"/>
      <w:r w:rsidR="002C4690" w:rsidRPr="006B04BF">
        <w:rPr>
          <w:rFonts w:ascii="Times New Roman" w:hAnsi="Times New Roman" w:cs="Times New Roman"/>
          <w:i/>
          <w:sz w:val="28"/>
          <w:szCs w:val="28"/>
          <w:lang w:val="fr-CA"/>
        </w:rPr>
        <w:t>a-</w:t>
      </w:r>
      <w:r w:rsidR="00871CE9" w:rsidRPr="006B04BF">
        <w:rPr>
          <w:rFonts w:ascii="Times New Roman" w:hAnsi="Times New Roman" w:cs="Times New Roman"/>
          <w:i/>
          <w:sz w:val="28"/>
          <w:szCs w:val="28"/>
          <w:lang w:val="fr-CA"/>
        </w:rPr>
        <w:t>t-</w:t>
      </w:r>
      <w:r w:rsidR="002C4690" w:rsidRPr="006B04BF">
        <w:rPr>
          <w:rFonts w:ascii="Times New Roman" w:hAnsi="Times New Roman" w:cs="Times New Roman"/>
          <w:i/>
          <w:sz w:val="28"/>
          <w:szCs w:val="28"/>
          <w:lang w:val="fr-CA"/>
        </w:rPr>
        <w:t>il</w:t>
      </w:r>
      <w:proofErr w:type="spellEnd"/>
      <w:r w:rsidR="002C4690" w:rsidRPr="006B04BF">
        <w:rPr>
          <w:rFonts w:ascii="Times New Roman" w:hAnsi="Times New Roman" w:cs="Times New Roman"/>
          <w:i/>
          <w:sz w:val="28"/>
          <w:szCs w:val="28"/>
          <w:lang w:val="fr-CA"/>
        </w:rPr>
        <w:t xml:space="preserve"> de comités des droits de la personne dans </w:t>
      </w:r>
      <w:proofErr w:type="gramStart"/>
      <w:r w:rsidR="002C4690" w:rsidRPr="006B04BF">
        <w:rPr>
          <w:rFonts w:ascii="Times New Roman" w:hAnsi="Times New Roman" w:cs="Times New Roman"/>
          <w:i/>
          <w:sz w:val="28"/>
          <w:szCs w:val="28"/>
          <w:lang w:val="fr-CA"/>
        </w:rPr>
        <w:t>l’Atlantique</w:t>
      </w:r>
      <w:r w:rsidRPr="006B04BF">
        <w:rPr>
          <w:rFonts w:ascii="Times New Roman" w:hAnsi="Times New Roman" w:cs="Times New Roman"/>
          <w:i/>
          <w:sz w:val="28"/>
          <w:szCs w:val="28"/>
          <w:lang w:val="fr-CA"/>
        </w:rPr>
        <w:t>?</w:t>
      </w:r>
      <w:proofErr w:type="gramEnd"/>
      <w:r w:rsidRPr="006B04BF">
        <w:rPr>
          <w:rFonts w:ascii="Times New Roman" w:hAnsi="Times New Roman" w:cs="Times New Roman"/>
          <w:i/>
          <w:sz w:val="28"/>
          <w:szCs w:val="28"/>
          <w:lang w:val="fr-CA"/>
        </w:rPr>
        <w:t xml:space="preserve"> </w:t>
      </w:r>
      <w:r w:rsidR="00871CE9" w:rsidRPr="006B04BF">
        <w:rPr>
          <w:rFonts w:ascii="Times New Roman" w:hAnsi="Times New Roman" w:cs="Times New Roman"/>
          <w:sz w:val="28"/>
          <w:szCs w:val="28"/>
          <w:lang w:val="fr-CA"/>
        </w:rPr>
        <w:t>Il y en a quatre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="00871CE9" w:rsidRPr="006B04BF">
        <w:rPr>
          <w:rFonts w:ascii="Times New Roman" w:hAnsi="Times New Roman" w:cs="Times New Roman"/>
          <w:sz w:val="28"/>
          <w:szCs w:val="28"/>
          <w:lang w:val="fr-CA"/>
        </w:rPr>
        <w:t>: Halifax, Î.-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P</w:t>
      </w:r>
      <w:r w:rsidR="00871CE9" w:rsidRPr="006B04BF">
        <w:rPr>
          <w:rFonts w:ascii="Times New Roman" w:hAnsi="Times New Roman" w:cs="Times New Roman"/>
          <w:sz w:val="28"/>
          <w:szCs w:val="28"/>
          <w:lang w:val="fr-CA"/>
        </w:rPr>
        <w:t>.-É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, Moncton </w:t>
      </w:r>
      <w:r w:rsidR="00871CE9" w:rsidRPr="006B04BF">
        <w:rPr>
          <w:rFonts w:ascii="Times New Roman" w:hAnsi="Times New Roman" w:cs="Times New Roman"/>
          <w:sz w:val="28"/>
          <w:szCs w:val="28"/>
          <w:lang w:val="fr-CA"/>
        </w:rPr>
        <w:t>et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Saint John’s</w:t>
      </w:r>
      <w:r w:rsidR="00871CE9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(TNL)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(</w:t>
      </w:r>
      <w:r w:rsidR="00871CE9" w:rsidRPr="006B04BF">
        <w:rPr>
          <w:rFonts w:ascii="Times New Roman" w:hAnsi="Times New Roman" w:cs="Times New Roman"/>
          <w:sz w:val="28"/>
          <w:szCs w:val="28"/>
          <w:lang w:val="fr-CA"/>
        </w:rPr>
        <w:t>approuvé hier).</w:t>
      </w:r>
    </w:p>
    <w:p w14:paraId="1C467004" w14:textId="0A5D6E37" w:rsidR="00794C6A" w:rsidRPr="006B04BF" w:rsidRDefault="00794C6A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3F6FC9E3" w14:textId="0375D34E" w:rsidR="003017EF" w:rsidRPr="006B04BF" w:rsidRDefault="003017EF" w:rsidP="003017EF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i/>
          <w:sz w:val="28"/>
          <w:szCs w:val="28"/>
          <w:u w:val="single"/>
          <w:lang w:val="fr-CA"/>
        </w:rPr>
        <w:t>Question</w:t>
      </w:r>
      <w:r w:rsidR="007F126A">
        <w:rPr>
          <w:rFonts w:ascii="Times New Roman" w:hAnsi="Times New Roman" w:cs="Times New Roman"/>
          <w:i/>
          <w:sz w:val="28"/>
          <w:szCs w:val="28"/>
          <w:lang w:val="fr-CA"/>
        </w:rPr>
        <w:t> </w:t>
      </w:r>
      <w:r w:rsidR="00871CE9" w:rsidRPr="006B04BF">
        <w:rPr>
          <w:rFonts w:ascii="Times New Roman" w:hAnsi="Times New Roman" w:cs="Times New Roman"/>
          <w:i/>
          <w:sz w:val="28"/>
          <w:szCs w:val="28"/>
          <w:lang w:val="fr-CA"/>
        </w:rPr>
        <w:t>:</w:t>
      </w:r>
      <w:r w:rsidR="00C13D0A">
        <w:rPr>
          <w:rFonts w:ascii="Times New Roman" w:hAnsi="Times New Roman" w:cs="Times New Roman"/>
          <w:i/>
          <w:sz w:val="28"/>
          <w:szCs w:val="28"/>
          <w:lang w:val="fr-CA"/>
        </w:rPr>
        <w:t xml:space="preserve"> </w:t>
      </w:r>
      <w:r w:rsidR="00871CE9" w:rsidRPr="006B04BF">
        <w:rPr>
          <w:rFonts w:ascii="Times New Roman" w:hAnsi="Times New Roman" w:cs="Times New Roman"/>
          <w:i/>
          <w:sz w:val="28"/>
          <w:szCs w:val="28"/>
          <w:lang w:val="fr-CA"/>
        </w:rPr>
        <w:t xml:space="preserve">Quel membre du Conseil de l’Atlantique siège au Comité national des droits de la </w:t>
      </w:r>
      <w:proofErr w:type="gramStart"/>
      <w:r w:rsidR="00871CE9" w:rsidRPr="006B04BF">
        <w:rPr>
          <w:rFonts w:ascii="Times New Roman" w:hAnsi="Times New Roman" w:cs="Times New Roman"/>
          <w:i/>
          <w:sz w:val="28"/>
          <w:szCs w:val="28"/>
          <w:lang w:val="fr-CA"/>
        </w:rPr>
        <w:t>personne</w:t>
      </w:r>
      <w:r w:rsidRPr="006B04BF">
        <w:rPr>
          <w:rFonts w:ascii="Times New Roman" w:hAnsi="Times New Roman" w:cs="Times New Roman"/>
          <w:i/>
          <w:sz w:val="28"/>
          <w:szCs w:val="28"/>
          <w:lang w:val="fr-CA"/>
        </w:rPr>
        <w:t>?</w:t>
      </w:r>
      <w:proofErr w:type="gramEnd"/>
      <w:r w:rsidRPr="006B04BF">
        <w:rPr>
          <w:rFonts w:ascii="Times New Roman" w:hAnsi="Times New Roman" w:cs="Times New Roman"/>
          <w:i/>
          <w:sz w:val="28"/>
          <w:szCs w:val="28"/>
          <w:lang w:val="fr-CA"/>
        </w:rPr>
        <w:t xml:space="preserve"> </w:t>
      </w:r>
      <w:r w:rsidR="00510DF1" w:rsidRPr="006B04BF">
        <w:rPr>
          <w:rFonts w:ascii="Times New Roman" w:hAnsi="Times New Roman" w:cs="Times New Roman"/>
          <w:sz w:val="28"/>
          <w:szCs w:val="28"/>
          <w:lang w:val="fr-CA"/>
        </w:rPr>
        <w:t>Wayne y siège actuellement, mais on ne sait pas si d’autres personnes en font partie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C13D0A">
        <w:rPr>
          <w:rFonts w:ascii="Times New Roman" w:hAnsi="Times New Roman" w:cs="Times New Roman"/>
          <w:sz w:val="28"/>
          <w:szCs w:val="28"/>
          <w:lang w:val="fr-CA"/>
        </w:rPr>
        <w:t xml:space="preserve">Qui fait partie du CNDP et des groupes de </w:t>
      </w:r>
      <w:proofErr w:type="gramStart"/>
      <w:r w:rsidR="00C13D0A">
        <w:rPr>
          <w:rFonts w:ascii="Times New Roman" w:hAnsi="Times New Roman" w:cs="Times New Roman"/>
          <w:sz w:val="28"/>
          <w:szCs w:val="28"/>
          <w:lang w:val="fr-CA"/>
        </w:rPr>
        <w:t>travail?</w:t>
      </w:r>
      <w:proofErr w:type="gramEnd"/>
      <w:r w:rsidR="00C13D0A">
        <w:rPr>
          <w:rFonts w:ascii="Times New Roman" w:hAnsi="Times New Roman" w:cs="Times New Roman"/>
          <w:sz w:val="28"/>
          <w:szCs w:val="28"/>
          <w:lang w:val="fr-CA"/>
        </w:rPr>
        <w:t xml:space="preserve"> Colleen fera le suivi à ce sujet et demandera également quand les représentants de l’Atlantique seront élus ou choisis.</w:t>
      </w:r>
    </w:p>
    <w:p w14:paraId="4E1505F6" w14:textId="6A5A8A6F" w:rsidR="003017EF" w:rsidRPr="006B04BF" w:rsidRDefault="00C13D0A" w:rsidP="003017EF">
      <w:pPr>
        <w:pStyle w:val="ListParagraph"/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CA"/>
        </w:rPr>
        <w:t>Suivi :</w:t>
      </w:r>
      <w:r w:rsidR="003017EF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Colleen</w:t>
      </w:r>
    </w:p>
    <w:p w14:paraId="3D59F744" w14:textId="77777777" w:rsidR="003017EF" w:rsidRPr="006B04BF" w:rsidRDefault="003017EF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411B31D1" w14:textId="0B41FB43" w:rsidR="007B4D4A" w:rsidRPr="006B04BF" w:rsidRDefault="007F6175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Voici les changements apportés au plan triennal (voir la nouvelle version ci-jointe</w:t>
      </w:r>
      <w:r w:rsidR="00804418" w:rsidRPr="006B04BF">
        <w:rPr>
          <w:rFonts w:ascii="Times New Roman" w:hAnsi="Times New Roman" w:cs="Times New Roman"/>
          <w:sz w:val="28"/>
          <w:szCs w:val="28"/>
          <w:lang w:val="fr-CA"/>
        </w:rPr>
        <w:t>)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="00804418" w:rsidRPr="006B04BF">
        <w:rPr>
          <w:rFonts w:ascii="Times New Roman" w:hAnsi="Times New Roman" w:cs="Times New Roman"/>
          <w:sz w:val="28"/>
          <w:szCs w:val="28"/>
          <w:lang w:val="fr-CA"/>
        </w:rPr>
        <w:t>:</w:t>
      </w:r>
    </w:p>
    <w:p w14:paraId="50E57347" w14:textId="77777777" w:rsidR="00066419" w:rsidRPr="006B04BF" w:rsidRDefault="00066419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157CEFA7" w14:textId="68AB943D" w:rsidR="00804418" w:rsidRPr="007A3242" w:rsidRDefault="000E1278" w:rsidP="00066419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7A3242">
        <w:rPr>
          <w:rFonts w:ascii="Times New Roman" w:hAnsi="Times New Roman" w:cs="Times New Roman"/>
          <w:sz w:val="28"/>
          <w:szCs w:val="28"/>
          <w:lang w:val="fr-CA"/>
        </w:rPr>
        <w:t>3</w:t>
      </w:r>
      <w:r w:rsidRPr="007A3242">
        <w:rPr>
          <w:rFonts w:ascii="Times New Roman" w:hAnsi="Times New Roman" w:cs="Times New Roman"/>
          <w:sz w:val="28"/>
          <w:szCs w:val="28"/>
          <w:vertAlign w:val="superscript"/>
          <w:lang w:val="fr-CA"/>
        </w:rPr>
        <w:t>e</w:t>
      </w:r>
      <w:r w:rsidR="007F126A" w:rsidRPr="007A3242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paragraphe : ajouter « dont certains » après </w:t>
      </w:r>
      <w:r w:rsidR="004A68CE" w:rsidRPr="007A3242">
        <w:rPr>
          <w:rFonts w:ascii="Times New Roman" w:hAnsi="Times New Roman" w:cs="Times New Roman"/>
          <w:i/>
          <w:sz w:val="28"/>
          <w:szCs w:val="28"/>
          <w:lang w:val="fr-CA"/>
        </w:rPr>
        <w:t>membres du Conseil de la région</w:t>
      </w:r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6CFD8C72" w14:textId="77777777" w:rsidR="00AF28A8" w:rsidRPr="007A3242" w:rsidRDefault="00AF28A8" w:rsidP="0006641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E1A498A" w14:textId="26D85AB3" w:rsidR="00804418" w:rsidRPr="007A3242" w:rsidRDefault="004A68CE" w:rsidP="00066419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7A3242">
        <w:rPr>
          <w:rFonts w:ascii="Times New Roman" w:hAnsi="Times New Roman" w:cs="Times New Roman"/>
          <w:sz w:val="28"/>
          <w:szCs w:val="28"/>
          <w:lang w:val="fr-CA"/>
        </w:rPr>
        <w:t>Plan d’action du Comité : remplacer « </w:t>
      </w:r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>2014-2017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> » par « </w:t>
      </w:r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>2017-2020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> ».</w:t>
      </w:r>
    </w:p>
    <w:p w14:paraId="1FF3165D" w14:textId="77777777" w:rsidR="00AF28A8" w:rsidRPr="007A3242" w:rsidRDefault="00AF28A8" w:rsidP="0006641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4AAE5FF" w14:textId="1BBFA71D" w:rsidR="00804418" w:rsidRPr="007A3242" w:rsidRDefault="00A93D33" w:rsidP="00066419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7A3242">
        <w:rPr>
          <w:rFonts w:ascii="Times New Roman" w:hAnsi="Times New Roman" w:cs="Times New Roman"/>
          <w:sz w:val="28"/>
          <w:szCs w:val="28"/>
          <w:lang w:val="fr-CA"/>
        </w:rPr>
        <w:t>Form</w:t>
      </w:r>
      <w:r w:rsidR="004A68CE" w:rsidRPr="007A3242">
        <w:rPr>
          <w:rFonts w:ascii="Times New Roman" w:hAnsi="Times New Roman" w:cs="Times New Roman"/>
          <w:sz w:val="28"/>
          <w:szCs w:val="28"/>
          <w:lang w:val="fr-CA"/>
        </w:rPr>
        <w:t>ation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>, 1</w:t>
      </w:r>
      <w:r w:rsidRPr="007A3242">
        <w:rPr>
          <w:rFonts w:ascii="Times New Roman" w:hAnsi="Times New Roman" w:cs="Times New Roman"/>
          <w:sz w:val="28"/>
          <w:szCs w:val="28"/>
          <w:vertAlign w:val="superscript"/>
          <w:lang w:val="fr-CA"/>
        </w:rPr>
        <w:t>er</w:t>
      </w:r>
      <w:r w:rsidR="007F126A" w:rsidRPr="007A3242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>paragraphe de la version anglaise : remplacer « </w:t>
      </w:r>
      <w:proofErr w:type="spellStart"/>
      <w:r w:rsidRPr="007A3242">
        <w:rPr>
          <w:rFonts w:ascii="Times New Roman" w:hAnsi="Times New Roman" w:cs="Times New Roman"/>
          <w:sz w:val="28"/>
          <w:szCs w:val="28"/>
          <w:lang w:val="fr-CA"/>
        </w:rPr>
        <w:t>be</w:t>
      </w:r>
      <w:proofErr w:type="spellEnd"/>
      <w:r w:rsidRPr="007A3242">
        <w:rPr>
          <w:rFonts w:ascii="Times New Roman" w:hAnsi="Times New Roman" w:cs="Times New Roman"/>
          <w:sz w:val="28"/>
          <w:szCs w:val="28"/>
          <w:lang w:val="fr-CA"/>
        </w:rPr>
        <w:t> » par « are » et « </w:t>
      </w:r>
      <w:proofErr w:type="spellStart"/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>it</w:t>
      </w:r>
      <w:proofErr w:type="spellEnd"/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>be</w:t>
      </w:r>
      <w:proofErr w:type="spellEnd"/>
      <w:r w:rsidRPr="007A3242">
        <w:rPr>
          <w:rFonts w:ascii="Times New Roman" w:hAnsi="Times New Roman" w:cs="Times New Roman"/>
          <w:sz w:val="28"/>
          <w:szCs w:val="28"/>
          <w:lang w:val="fr-CA"/>
        </w:rPr>
        <w:t> » par « </w:t>
      </w:r>
      <w:proofErr w:type="spellStart"/>
      <w:r w:rsidRPr="007A3242">
        <w:rPr>
          <w:rFonts w:ascii="Times New Roman" w:hAnsi="Times New Roman" w:cs="Times New Roman"/>
          <w:sz w:val="28"/>
          <w:szCs w:val="28"/>
          <w:lang w:val="fr-CA"/>
        </w:rPr>
        <w:t>t</w:t>
      </w:r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>hey</w:t>
      </w:r>
      <w:proofErr w:type="spellEnd"/>
      <w:r w:rsidR="00804418"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 are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> ». Aucun changement dans la version française.</w:t>
      </w:r>
    </w:p>
    <w:p w14:paraId="5FB9F161" w14:textId="77777777" w:rsidR="00AF28A8" w:rsidRPr="007A3242" w:rsidRDefault="00AF28A8" w:rsidP="0006641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1BFB7C0" w14:textId="763DB6A1" w:rsidR="00804418" w:rsidRPr="007A3242" w:rsidRDefault="00A93D33" w:rsidP="00066419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7A3242">
        <w:rPr>
          <w:rFonts w:ascii="Times New Roman" w:hAnsi="Times New Roman" w:cs="Times New Roman"/>
          <w:sz w:val="28"/>
          <w:szCs w:val="28"/>
          <w:lang w:val="fr-CA"/>
        </w:rPr>
        <w:t>Formation : supprimer le 2</w:t>
      </w:r>
      <w:r w:rsidRPr="007A3242">
        <w:rPr>
          <w:rFonts w:ascii="Times New Roman" w:hAnsi="Times New Roman" w:cs="Times New Roman"/>
          <w:sz w:val="28"/>
          <w:szCs w:val="28"/>
          <w:vertAlign w:val="superscript"/>
          <w:lang w:val="fr-CA"/>
        </w:rPr>
        <w:t>e</w:t>
      </w:r>
      <w:r w:rsidR="007F126A" w:rsidRPr="007A3242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>paragraphe. Cette décision fait suite à un long débat. Nous voulons être sûrs que l’AFPC affichera sur le site Web national de</w:t>
      </w:r>
      <w:r w:rsidR="0053068F" w:rsidRPr="007A3242">
        <w:rPr>
          <w:rFonts w:ascii="Times New Roman" w:hAnsi="Times New Roman" w:cs="Times New Roman"/>
          <w:sz w:val="28"/>
          <w:szCs w:val="28"/>
          <w:lang w:val="fr-CA"/>
        </w:rPr>
        <w:t>s renseig</w:t>
      </w:r>
      <w:r w:rsidR="007F126A" w:rsidRPr="007A3242">
        <w:rPr>
          <w:rFonts w:ascii="Times New Roman" w:hAnsi="Times New Roman" w:cs="Times New Roman"/>
          <w:sz w:val="28"/>
          <w:szCs w:val="28"/>
          <w:lang w:val="fr-CA"/>
        </w:rPr>
        <w:t>nem</w:t>
      </w:r>
      <w:r w:rsidR="0053068F"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ents à 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jour </w:t>
      </w:r>
      <w:r w:rsidR="0053068F" w:rsidRPr="007A3242">
        <w:rPr>
          <w:rFonts w:ascii="Times New Roman" w:hAnsi="Times New Roman" w:cs="Times New Roman"/>
          <w:sz w:val="28"/>
          <w:szCs w:val="28"/>
          <w:lang w:val="fr-CA"/>
        </w:rPr>
        <w:t>et des outils pour aider les membres des Éléments et des SLCD à déposer des plaintes et des griefs relatifs aux droits de la personne. Colleen demandera à Sébastien de vérifier ce qu’il y a sur le site Web national.</w:t>
      </w:r>
      <w:r w:rsidR="0053068F"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53068F"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53068F"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066419"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066419"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AF28A8"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AF28A8"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E616D6" w:rsidRPr="007A3242">
        <w:rPr>
          <w:rFonts w:ascii="Times New Roman" w:hAnsi="Times New Roman" w:cs="Times New Roman"/>
          <w:b/>
          <w:sz w:val="28"/>
          <w:szCs w:val="28"/>
          <w:lang w:val="fr-CA"/>
        </w:rPr>
        <w:t>Suivi</w:t>
      </w:r>
      <w:r w:rsidR="0053068F" w:rsidRPr="007A3242">
        <w:rPr>
          <w:rFonts w:ascii="Times New Roman" w:hAnsi="Times New Roman" w:cs="Times New Roman"/>
          <w:b/>
          <w:sz w:val="28"/>
          <w:szCs w:val="28"/>
          <w:lang w:val="fr-CA"/>
        </w:rPr>
        <w:t> :</w:t>
      </w:r>
      <w:r w:rsidR="00AF28A8" w:rsidRPr="007A3242">
        <w:rPr>
          <w:rFonts w:ascii="Times New Roman" w:hAnsi="Times New Roman" w:cs="Times New Roman"/>
          <w:b/>
          <w:sz w:val="28"/>
          <w:szCs w:val="28"/>
          <w:lang w:val="fr-CA"/>
        </w:rPr>
        <w:t xml:space="preserve"> Colleen</w:t>
      </w:r>
    </w:p>
    <w:p w14:paraId="0CB9F1E2" w14:textId="28BD4EEB" w:rsidR="00804418" w:rsidRPr="007A3242" w:rsidRDefault="0053068F" w:rsidP="00066419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7A3242">
        <w:rPr>
          <w:rFonts w:ascii="Times New Roman" w:hAnsi="Times New Roman" w:cs="Times New Roman"/>
          <w:sz w:val="28"/>
          <w:szCs w:val="28"/>
          <w:lang w:val="fr-CA"/>
        </w:rPr>
        <w:lastRenderedPageBreak/>
        <w:t>Formation, 3</w:t>
      </w:r>
      <w:r w:rsidRPr="007A3242">
        <w:rPr>
          <w:rFonts w:ascii="Times New Roman" w:hAnsi="Times New Roman" w:cs="Times New Roman"/>
          <w:sz w:val="28"/>
          <w:szCs w:val="28"/>
          <w:vertAlign w:val="superscript"/>
          <w:lang w:val="fr-CA"/>
        </w:rPr>
        <w:t>e</w:t>
      </w:r>
      <w:r w:rsidR="007F126A" w:rsidRPr="007A3242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>paragraphe : supprimer « les espaces sécuritaires ». Ajouter, dans la version anglaise « </w:t>
      </w:r>
      <w:proofErr w:type="spellStart"/>
      <w:r w:rsidRPr="007A3242">
        <w:rPr>
          <w:rFonts w:ascii="Times New Roman" w:hAnsi="Times New Roman" w:cs="Times New Roman"/>
          <w:sz w:val="28"/>
          <w:szCs w:val="28"/>
          <w:lang w:val="fr-CA"/>
        </w:rPr>
        <w:t>related</w:t>
      </w:r>
      <w:proofErr w:type="spellEnd"/>
      <w:r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 to </w:t>
      </w:r>
      <w:proofErr w:type="spellStart"/>
      <w:r w:rsidRPr="007A3242">
        <w:rPr>
          <w:rFonts w:ascii="Times New Roman" w:hAnsi="Times New Roman" w:cs="Times New Roman"/>
          <w:sz w:val="28"/>
          <w:szCs w:val="28"/>
          <w:lang w:val="fr-CA"/>
        </w:rPr>
        <w:t>human</w:t>
      </w:r>
      <w:proofErr w:type="spellEnd"/>
      <w:r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Pr="007A3242">
        <w:rPr>
          <w:rFonts w:ascii="Times New Roman" w:hAnsi="Times New Roman" w:cs="Times New Roman"/>
          <w:sz w:val="28"/>
          <w:szCs w:val="28"/>
          <w:lang w:val="fr-CA"/>
        </w:rPr>
        <w:t>rights</w:t>
      </w:r>
      <w:proofErr w:type="spellEnd"/>
      <w:r w:rsidRPr="007A3242">
        <w:rPr>
          <w:rFonts w:ascii="Times New Roman" w:hAnsi="Times New Roman" w:cs="Times New Roman"/>
          <w:sz w:val="28"/>
          <w:szCs w:val="28"/>
          <w:lang w:val="fr-CA"/>
        </w:rPr>
        <w:t xml:space="preserve"> issues » à la fin. Wayne a accepté de piloter le dossier Terminologie.</w:t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A324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E616D6" w:rsidRPr="007A3242">
        <w:rPr>
          <w:rFonts w:ascii="Times New Roman" w:hAnsi="Times New Roman" w:cs="Times New Roman"/>
          <w:b/>
          <w:sz w:val="28"/>
          <w:szCs w:val="28"/>
          <w:lang w:val="fr-CA"/>
        </w:rPr>
        <w:t>Suivi</w:t>
      </w:r>
      <w:r w:rsidR="007F126A" w:rsidRPr="007A3242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  <w:r w:rsidR="00804418" w:rsidRPr="007A3242">
        <w:rPr>
          <w:rFonts w:ascii="Times New Roman" w:hAnsi="Times New Roman" w:cs="Times New Roman"/>
          <w:b/>
          <w:sz w:val="28"/>
          <w:szCs w:val="28"/>
          <w:lang w:val="fr-CA"/>
        </w:rPr>
        <w:t>: Wayne</w:t>
      </w:r>
    </w:p>
    <w:p w14:paraId="475D35DF" w14:textId="77777777" w:rsidR="00AF28A8" w:rsidRPr="007A3242" w:rsidRDefault="00AF28A8" w:rsidP="0006641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7341665" w14:textId="6E3213E2" w:rsidR="00804418" w:rsidRPr="007A3242" w:rsidRDefault="00804418" w:rsidP="00066419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7A3242">
        <w:rPr>
          <w:rFonts w:ascii="Times New Roman" w:hAnsi="Times New Roman" w:cs="Times New Roman"/>
          <w:sz w:val="28"/>
          <w:szCs w:val="28"/>
          <w:lang w:val="fr-CA"/>
        </w:rPr>
        <w:t>Re</w:t>
      </w:r>
      <w:r w:rsidR="0053068F" w:rsidRPr="007A3242">
        <w:rPr>
          <w:rFonts w:ascii="Times New Roman" w:hAnsi="Times New Roman" w:cs="Times New Roman"/>
          <w:sz w:val="28"/>
          <w:szCs w:val="28"/>
          <w:lang w:val="fr-CA"/>
        </w:rPr>
        <w:t>nseignements complémentaires : nous avons décidé d’apporter le changement suivant, avec la bénédiction de Colleen :</w:t>
      </w:r>
    </w:p>
    <w:p w14:paraId="5FF5BACA" w14:textId="146D654B" w:rsidR="003017EF" w:rsidRPr="007A3242" w:rsidRDefault="007F2D75" w:rsidP="00066419">
      <w:pPr>
        <w:pStyle w:val="ListParagraph"/>
        <w:numPr>
          <w:ilvl w:val="1"/>
          <w:numId w:val="2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 w:rsidRPr="007A3242">
        <w:rPr>
          <w:rFonts w:ascii="Times New Roman" w:hAnsi="Times New Roman" w:cs="Times New Roman"/>
          <w:sz w:val="28"/>
          <w:szCs w:val="28"/>
          <w:lang w:val="fr-CA"/>
        </w:rPr>
        <w:t>Au lieu des coordonnées du bureau de la VPER, nous fournirons une liste des membres du CDP avec leur adresse courriel.</w:t>
      </w:r>
    </w:p>
    <w:p w14:paraId="00FE52D0" w14:textId="37BB9C27" w:rsidR="00804418" w:rsidRPr="006B04BF" w:rsidRDefault="00804418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1E974223" w14:textId="77777777" w:rsidR="00804418" w:rsidRPr="006B04BF" w:rsidRDefault="00804418" w:rsidP="007B4D4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7C37D825" w14:textId="3435BF6D" w:rsidR="002731FA" w:rsidRPr="006B04BF" w:rsidRDefault="00B920EA" w:rsidP="002731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Tour de t</w:t>
      </w:r>
      <w:r w:rsidR="002731FA" w:rsidRPr="006B04BF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able</w:t>
      </w:r>
    </w:p>
    <w:p w14:paraId="056BEFF1" w14:textId="3CDA2B4A" w:rsidR="002731FA" w:rsidRPr="006B04BF" w:rsidRDefault="00B920EA" w:rsidP="002731F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u w:val="single"/>
          <w:lang w:val="fr-CA"/>
        </w:rPr>
        <w:t>Colleen</w:t>
      </w:r>
      <w:r w:rsidR="00AF28A8" w:rsidRPr="006B04BF">
        <w:rPr>
          <w:rFonts w:ascii="Times New Roman" w:hAnsi="Times New Roman" w:cs="Times New Roman"/>
          <w:sz w:val="28"/>
          <w:szCs w:val="28"/>
          <w:u w:val="single"/>
          <w:lang w:val="fr-CA"/>
        </w:rPr>
        <w:t xml:space="preserve"> </w:t>
      </w:r>
    </w:p>
    <w:p w14:paraId="3E88DDA7" w14:textId="07118D2A" w:rsidR="00AF28A8" w:rsidRPr="006B04BF" w:rsidRDefault="00C01DB2" w:rsidP="0006641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Examen des </w:t>
      </w:r>
      <w:r w:rsidR="001250A3">
        <w:rPr>
          <w:rFonts w:ascii="Times New Roman" w:hAnsi="Times New Roman" w:cs="Times New Roman"/>
          <w:sz w:val="28"/>
          <w:szCs w:val="28"/>
          <w:lang w:val="fr-CA"/>
        </w:rPr>
        <w:t>exigences de financement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des comités </w:t>
      </w:r>
      <w:r w:rsidR="00AF28A8" w:rsidRPr="006B04BF">
        <w:rPr>
          <w:rFonts w:ascii="Times New Roman" w:hAnsi="Times New Roman" w:cs="Times New Roman"/>
          <w:sz w:val="28"/>
          <w:szCs w:val="28"/>
          <w:lang w:val="fr-CA"/>
        </w:rPr>
        <w:t>:</w:t>
      </w:r>
    </w:p>
    <w:p w14:paraId="5E642746" w14:textId="590263F2" w:rsidR="00AF28A8" w:rsidRPr="006B04BF" w:rsidRDefault="00C01DB2" w:rsidP="00066419">
      <w:pPr>
        <w:pStyle w:val="ListParagraph"/>
        <w:numPr>
          <w:ilvl w:val="1"/>
          <w:numId w:val="3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Quatre réunions par année</w:t>
      </w:r>
    </w:p>
    <w:p w14:paraId="60DD64A6" w14:textId="41494BC9" w:rsidR="00AF28A8" w:rsidRPr="006B04BF" w:rsidRDefault="00AF28A8" w:rsidP="00066419">
      <w:pPr>
        <w:pStyle w:val="ListParagraph"/>
        <w:numPr>
          <w:ilvl w:val="1"/>
          <w:numId w:val="3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Budget </w:t>
      </w:r>
      <w:r w:rsidR="00C01DB2" w:rsidRPr="006B04BF">
        <w:rPr>
          <w:rFonts w:ascii="Times New Roman" w:hAnsi="Times New Roman" w:cs="Times New Roman"/>
          <w:sz w:val="28"/>
          <w:szCs w:val="28"/>
          <w:lang w:val="fr-CA"/>
        </w:rPr>
        <w:t>de la prochaine année</w:t>
      </w:r>
    </w:p>
    <w:p w14:paraId="18E0A4A1" w14:textId="1490F83F" w:rsidR="002731FA" w:rsidRPr="006B04BF" w:rsidRDefault="00C01DB2" w:rsidP="00066419">
      <w:pPr>
        <w:pStyle w:val="ListParagraph"/>
        <w:numPr>
          <w:ilvl w:val="1"/>
          <w:numId w:val="3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Relevé bancaire au 31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décembre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2017</w:t>
      </w:r>
    </w:p>
    <w:p w14:paraId="7F45051C" w14:textId="77777777" w:rsidR="00066419" w:rsidRPr="006B04BF" w:rsidRDefault="00066419" w:rsidP="00C01DB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5716218" w14:textId="09D2A592" w:rsidR="00AF28A8" w:rsidRPr="006B04BF" w:rsidRDefault="00AF28A8" w:rsidP="0006641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C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olleen 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avance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>ra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80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% 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>des fonds dès le départ. Si des fonds additionnels sont nécessaires plus tard durant l’année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>la portion restante (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20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> 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%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>) sera versée aux comités.</w:t>
      </w:r>
    </w:p>
    <w:p w14:paraId="1B912113" w14:textId="77777777" w:rsidR="00066419" w:rsidRPr="006B04BF" w:rsidRDefault="00066419" w:rsidP="0006641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D7BBAD4" w14:textId="00069B5E" w:rsidR="00E94CF1" w:rsidRPr="006B04BF" w:rsidRDefault="00E94CF1" w:rsidP="0006641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Colleen 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réitère le 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message 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>de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Robyn</w:t>
      </w:r>
      <w:r w:rsidR="001250A3">
        <w:rPr>
          <w:rFonts w:ascii="Times New Roman" w:hAnsi="Times New Roman" w:cs="Times New Roman"/>
          <w:sz w:val="28"/>
          <w:szCs w:val="28"/>
          <w:lang w:val="fr-CA"/>
        </w:rPr>
        <w:t xml:space="preserve"> : pour avoir droit au financement, les comités doivent 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>mener à bien les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96663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activités prévues et </w:t>
      </w:r>
      <w:r w:rsidR="00E616D6" w:rsidRPr="006B04BF">
        <w:rPr>
          <w:rFonts w:ascii="Times New Roman" w:hAnsi="Times New Roman" w:cs="Times New Roman"/>
          <w:sz w:val="28"/>
          <w:szCs w:val="28"/>
          <w:lang w:val="fr-CA"/>
        </w:rPr>
        <w:t>dépenser les fonds en conséquence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297FACE7" w14:textId="77777777" w:rsidR="00066419" w:rsidRPr="006B04BF" w:rsidRDefault="00066419" w:rsidP="0006641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60336D7" w14:textId="6AD29819" w:rsidR="00E94CF1" w:rsidRPr="006B04BF" w:rsidRDefault="009300AE" w:rsidP="0006641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Les fonds ne servent pas à couvrir uniquement les goûters lors des réunions, les dons versés à des organisations ou les prix offerts au personnel.</w:t>
      </w:r>
      <w:r w:rsidR="00E94CF1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5221E">
        <w:rPr>
          <w:rFonts w:ascii="Times New Roman" w:hAnsi="Times New Roman" w:cs="Times New Roman"/>
          <w:sz w:val="28"/>
          <w:szCs w:val="28"/>
          <w:lang w:val="fr-CA"/>
        </w:rPr>
        <w:t>Si on fait un don à un organisme, il faut aussi participer à l’une des activités qu’il organise. Un comité pourrait, par exemple, financer une activité organisée par le ministère de la Condition féminine et y participer, ou donner un coup de main lors d’une soupe populaire et contribuer de la nourriture.</w:t>
      </w:r>
    </w:p>
    <w:p w14:paraId="30F5E22D" w14:textId="77777777" w:rsidR="00E94CF1" w:rsidRPr="006B04BF" w:rsidRDefault="00E94CF1" w:rsidP="0006641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26ABE9E" w14:textId="1A016E43" w:rsidR="00E94CF1" w:rsidRPr="006B04BF" w:rsidRDefault="00A54F4F" w:rsidP="0006641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Financement des activités Fierté</w:t>
      </w:r>
    </w:p>
    <w:p w14:paraId="3CD178E1" w14:textId="22AD7A3E" w:rsidR="00C34A5B" w:rsidRDefault="00E94CF1" w:rsidP="00066419">
      <w:pPr>
        <w:pStyle w:val="ListParagraph"/>
        <w:numPr>
          <w:ilvl w:val="1"/>
          <w:numId w:val="3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Colleen </w:t>
      </w:r>
      <w:r w:rsidR="00A54F4F">
        <w:rPr>
          <w:rFonts w:ascii="Times New Roman" w:hAnsi="Times New Roman" w:cs="Times New Roman"/>
          <w:sz w:val="28"/>
          <w:szCs w:val="28"/>
          <w:lang w:val="fr-CA"/>
        </w:rPr>
        <w:t>précise que la région a droit à 2 000 $. Lors de la réunion du CEA, elle a suggéré que l’AFPC achète de jolis éventails pour l’ensemble du pays. Son idée a été approuvée à certaines conditions.</w:t>
      </w:r>
    </w:p>
    <w:p w14:paraId="7437565D" w14:textId="77777777" w:rsidR="00C34A5B" w:rsidRDefault="00C34A5B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br w:type="page"/>
      </w:r>
    </w:p>
    <w:p w14:paraId="675A76DF" w14:textId="6F1F1287" w:rsidR="00E94CF1" w:rsidRPr="006B04BF" w:rsidRDefault="00C34A5B" w:rsidP="00066419">
      <w:pPr>
        <w:pStyle w:val="ListParagraph"/>
        <w:numPr>
          <w:ilvl w:val="1"/>
          <w:numId w:val="3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Dès qu’elle saura si nous avons le feu vert, elle nous en informera. Elle tentera aussi de convaincre d’autres régions de s’associer à nous, ce qui nous permettrait d’acheter de plus grandes quantités à meilleur prix.</w:t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 w:rsidR="00A54F4F">
        <w:rPr>
          <w:rFonts w:ascii="Times New Roman" w:hAnsi="Times New Roman" w:cs="Times New Roman"/>
          <w:sz w:val="28"/>
          <w:szCs w:val="28"/>
          <w:lang w:val="fr-CA"/>
        </w:rPr>
        <w:tab/>
      </w:r>
      <w:r w:rsidR="00A54F4F">
        <w:rPr>
          <w:rFonts w:ascii="Times New Roman" w:hAnsi="Times New Roman" w:cs="Times New Roman"/>
          <w:sz w:val="28"/>
          <w:szCs w:val="28"/>
          <w:lang w:val="fr-CA"/>
        </w:rPr>
        <w:tab/>
      </w:r>
      <w:r w:rsidR="00A54F4F">
        <w:rPr>
          <w:rFonts w:ascii="Times New Roman" w:hAnsi="Times New Roman" w:cs="Times New Roman"/>
          <w:sz w:val="28"/>
          <w:szCs w:val="28"/>
          <w:lang w:val="fr-CA"/>
        </w:rPr>
        <w:tab/>
      </w:r>
      <w:r w:rsidR="00A54F4F">
        <w:rPr>
          <w:rFonts w:ascii="Times New Roman" w:hAnsi="Times New Roman" w:cs="Times New Roman"/>
          <w:sz w:val="28"/>
          <w:szCs w:val="28"/>
          <w:lang w:val="fr-CA"/>
        </w:rPr>
        <w:tab/>
      </w:r>
      <w:r w:rsidR="00A54F4F">
        <w:rPr>
          <w:rFonts w:ascii="Times New Roman" w:hAnsi="Times New Roman" w:cs="Times New Roman"/>
          <w:b/>
          <w:sz w:val="28"/>
          <w:szCs w:val="28"/>
          <w:lang w:val="fr-CA"/>
        </w:rPr>
        <w:t>Suivi :</w:t>
      </w:r>
      <w:r w:rsidR="00066419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Colleen</w:t>
      </w:r>
    </w:p>
    <w:p w14:paraId="2CB291C4" w14:textId="77777777" w:rsidR="00066419" w:rsidRPr="006B04BF" w:rsidRDefault="00066419" w:rsidP="00066419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</w:p>
    <w:p w14:paraId="3BF87B8F" w14:textId="27FF7B84" w:rsidR="00AF28A8" w:rsidRPr="006B04BF" w:rsidRDefault="00716FA0" w:rsidP="00066419">
      <w:pPr>
        <w:pStyle w:val="ListParagraph"/>
        <w:numPr>
          <w:ilvl w:val="1"/>
          <w:numId w:val="3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Colleen demandera à Morna Ballantyne combien coûterait l’achat de crayons, de feuilles à colorier et de bonbons (le moins cher possible). </w:t>
      </w:r>
      <w:r w:rsidR="00A54F4F">
        <w:rPr>
          <w:rFonts w:ascii="Times New Roman" w:hAnsi="Times New Roman" w:cs="Times New Roman"/>
          <w:b/>
          <w:sz w:val="28"/>
          <w:szCs w:val="28"/>
          <w:lang w:val="fr-CA"/>
        </w:rPr>
        <w:t>Suivi :</w:t>
      </w:r>
      <w:r w:rsidR="00066419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Colleen</w:t>
      </w:r>
    </w:p>
    <w:p w14:paraId="570E28D8" w14:textId="77777777" w:rsidR="00066419" w:rsidRPr="006B04BF" w:rsidRDefault="00066419" w:rsidP="00066419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</w:p>
    <w:p w14:paraId="5B421D47" w14:textId="1E196C5B" w:rsidR="00066419" w:rsidRPr="006B04BF" w:rsidRDefault="00716FA0" w:rsidP="00066419">
      <w:pPr>
        <w:pStyle w:val="ListParagraph"/>
        <w:numPr>
          <w:ilvl w:val="1"/>
          <w:numId w:val="3"/>
        </w:numPr>
        <w:spacing w:after="0"/>
        <w:ind w:left="144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L’an dernier, nous avions parlé d’acheter des </w:t>
      </w:r>
      <w:r>
        <w:rPr>
          <w:rFonts w:ascii="Times New Roman" w:hAnsi="Times New Roman" w:cs="Times New Roman"/>
          <w:i/>
          <w:sz w:val="28"/>
          <w:szCs w:val="28"/>
          <w:lang w:val="fr-CA"/>
        </w:rPr>
        <w:t>frisbees</w:t>
      </w:r>
      <w:r>
        <w:rPr>
          <w:rFonts w:ascii="Times New Roman" w:hAnsi="Times New Roman" w:cs="Times New Roman"/>
          <w:sz w:val="28"/>
          <w:szCs w:val="28"/>
          <w:lang w:val="fr-CA"/>
        </w:rPr>
        <w:t>. S</w:t>
      </w:r>
      <w:r w:rsidR="008A1F1C">
        <w:rPr>
          <w:rFonts w:ascii="Times New Roman" w:hAnsi="Times New Roman" w:cs="Times New Roman"/>
          <w:sz w:val="28"/>
          <w:szCs w:val="28"/>
          <w:lang w:val="fr-CA"/>
        </w:rPr>
        <w:t>ébastien a reçu un devis : 1,40 $ l’unité. On pourrait donc en acheter pour le défilé Fierté ou celui de la fête du Travail où ils pourraient aussi servir d’assiette.</w:t>
      </w:r>
    </w:p>
    <w:p w14:paraId="7D6BDBA4" w14:textId="2DD60F27" w:rsidR="00AF28A8" w:rsidRPr="006B04BF" w:rsidRDefault="00AF28A8" w:rsidP="00AF28A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87B651" w14:textId="16247C2E" w:rsidR="00066419" w:rsidRPr="006B04BF" w:rsidRDefault="00066419" w:rsidP="00066419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u w:val="single"/>
          <w:lang w:val="fr-CA"/>
        </w:rPr>
        <w:t>Wayne</w:t>
      </w:r>
    </w:p>
    <w:p w14:paraId="6E4908D7" w14:textId="604F05E7" w:rsidR="00066419" w:rsidRPr="006B04BF" w:rsidRDefault="008A1F1C" w:rsidP="000664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Ajout de l’orientation sexuelle et de l’identité de genre au recensement de 2021 : où en est-on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rendu?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Il fait référence à de l’information que lui a envoyée Robyn.</w:t>
      </w:r>
    </w:p>
    <w:p w14:paraId="0292F19D" w14:textId="6204754A" w:rsidR="00066419" w:rsidRPr="006B04BF" w:rsidRDefault="00066419" w:rsidP="000664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Colleen </w:t>
      </w:r>
      <w:r w:rsidR="008A1F1C">
        <w:rPr>
          <w:rFonts w:ascii="Times New Roman" w:hAnsi="Times New Roman" w:cs="Times New Roman"/>
          <w:sz w:val="28"/>
          <w:szCs w:val="28"/>
          <w:lang w:val="fr-CA"/>
        </w:rPr>
        <w:t>précise que les coordonnateurs régionaux n’ont pas encore reçu cette information.</w:t>
      </w:r>
    </w:p>
    <w:p w14:paraId="419D053B" w14:textId="041AD1CE" w:rsidR="00FA724D" w:rsidRPr="006B04BF" w:rsidRDefault="00066419" w:rsidP="0006641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Wayne </w:t>
      </w:r>
      <w:r w:rsidR="008A1F1C">
        <w:rPr>
          <w:rFonts w:ascii="Times New Roman" w:hAnsi="Times New Roman" w:cs="Times New Roman"/>
          <w:sz w:val="28"/>
          <w:szCs w:val="28"/>
          <w:lang w:val="fr-CA"/>
        </w:rPr>
        <w:t>la fera suivre à Sébastien pour qu’il l’ajoute au prochain bulletin de l’Atlantique, qui paraîtra dans environ deux semaines.</w:t>
      </w:r>
    </w:p>
    <w:p w14:paraId="0810064A" w14:textId="03AAFE99" w:rsidR="00AF28A8" w:rsidRPr="006B04BF" w:rsidRDefault="008A1F1C" w:rsidP="00FA724D">
      <w:pPr>
        <w:pStyle w:val="ListParagraph"/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lang w:val="fr-CA"/>
        </w:rPr>
        <w:t>Suivi :</w:t>
      </w:r>
      <w:r w:rsidR="00B44303">
        <w:rPr>
          <w:rFonts w:ascii="Times New Roman" w:hAnsi="Times New Roman" w:cs="Times New Roman"/>
          <w:b/>
          <w:sz w:val="28"/>
          <w:szCs w:val="28"/>
          <w:lang w:val="fr-CA"/>
        </w:rPr>
        <w:t xml:space="preserve"> W</w:t>
      </w:r>
      <w:r w:rsidR="00FA724D" w:rsidRPr="006B04BF">
        <w:rPr>
          <w:rFonts w:ascii="Times New Roman" w:hAnsi="Times New Roman" w:cs="Times New Roman"/>
          <w:b/>
          <w:sz w:val="28"/>
          <w:szCs w:val="28"/>
          <w:lang w:val="fr-CA"/>
        </w:rPr>
        <w:t>ayne</w:t>
      </w:r>
    </w:p>
    <w:p w14:paraId="661060D9" w14:textId="1D605EAB" w:rsidR="00066419" w:rsidRPr="006B04BF" w:rsidRDefault="00066419" w:rsidP="00AF28A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2715D3D" w14:textId="69C9DD64" w:rsidR="00066419" w:rsidRPr="006B04BF" w:rsidRDefault="00FA724D" w:rsidP="00066419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u w:val="single"/>
          <w:lang w:val="fr-CA"/>
        </w:rPr>
        <w:t>Neville</w:t>
      </w:r>
    </w:p>
    <w:p w14:paraId="7E4B15CE" w14:textId="524CE373" w:rsidR="00FA724D" w:rsidRPr="006B04BF" w:rsidRDefault="008A1F1C" w:rsidP="00FA724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Je suis très heureux d’être de retour au Conseil et j’ai très hâte de travailler à nouveau avec mes collègues. Auparavant, il a siégé aux comités d’action politique et des droits de la personne.</w:t>
      </w:r>
    </w:p>
    <w:p w14:paraId="2EE5E7AF" w14:textId="44F5FA4B" w:rsidR="00066419" w:rsidRPr="006B04BF" w:rsidRDefault="00066419" w:rsidP="00AF28A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B8FE14B" w14:textId="00A0A1A3" w:rsidR="00066419" w:rsidRPr="006B04BF" w:rsidRDefault="008A1F1C" w:rsidP="00FA724D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CA"/>
        </w:rPr>
        <w:t>Michelle</w:t>
      </w:r>
    </w:p>
    <w:p w14:paraId="424F2202" w14:textId="06AA4C80" w:rsidR="00FA724D" w:rsidRDefault="00B44303" w:rsidP="00FA724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Si vous avez </w:t>
      </w:r>
      <w:r w:rsidR="00274A59">
        <w:rPr>
          <w:rFonts w:ascii="Times New Roman" w:hAnsi="Times New Roman" w:cs="Times New Roman"/>
          <w:sz w:val="28"/>
          <w:szCs w:val="28"/>
          <w:lang w:val="fr-CA"/>
        </w:rPr>
        <w:t>reçu des commentaires au sujet de la version provisoire de la loi sur l’accessibilité</w:t>
      </w:r>
      <w:r>
        <w:rPr>
          <w:rFonts w:ascii="Times New Roman" w:hAnsi="Times New Roman" w:cs="Times New Roman"/>
          <w:sz w:val="28"/>
          <w:szCs w:val="28"/>
          <w:lang w:val="fr-CA"/>
        </w:rPr>
        <w:t>, veuillez me les faire parvenir pour que je puisse les transmettre au groupe de travail des membres ayant un handicap. Ce dernier les enverra à l’AFPC qui s’en servira lorsque la loi sera déposée à la Chambre de communes.</w:t>
      </w:r>
    </w:p>
    <w:p w14:paraId="4E457C67" w14:textId="77777777" w:rsidR="007F2D75" w:rsidRPr="006B04BF" w:rsidRDefault="007F2D75" w:rsidP="007F2D75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41BAC76" w14:textId="4CB60D1B" w:rsidR="00FA724D" w:rsidRPr="006B04BF" w:rsidRDefault="00FA724D" w:rsidP="00FA724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Colleen </w:t>
      </w:r>
      <w:r w:rsidR="004010B1">
        <w:rPr>
          <w:rFonts w:ascii="Times New Roman" w:hAnsi="Times New Roman" w:cs="Times New Roman"/>
          <w:sz w:val="28"/>
          <w:szCs w:val="28"/>
          <w:lang w:val="fr-CA"/>
        </w:rPr>
        <w:t>ajoute qu’elle enverra à Michelle les comptes rendus des réunions de tous les CDP de la région au cas où des membres auraient fait des commentaires.</w:t>
      </w:r>
    </w:p>
    <w:p w14:paraId="4CD05013" w14:textId="1C045E76" w:rsidR="00FA724D" w:rsidRPr="006B04BF" w:rsidRDefault="004010B1" w:rsidP="00FA724D">
      <w:pPr>
        <w:pStyle w:val="ListParagraph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lang w:val="fr-CA"/>
        </w:rPr>
        <w:t>Suivi :</w:t>
      </w:r>
      <w:r w:rsidR="00FA724D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Colleen</w:t>
      </w:r>
    </w:p>
    <w:p w14:paraId="29F26EC8" w14:textId="0D2792EA" w:rsidR="00FA724D" w:rsidRPr="006B04BF" w:rsidRDefault="00FA724D" w:rsidP="00FA724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Michelle </w:t>
      </w:r>
      <w:r w:rsidR="004010B1">
        <w:rPr>
          <w:rFonts w:ascii="Times New Roman" w:hAnsi="Times New Roman" w:cs="Times New Roman"/>
          <w:sz w:val="28"/>
          <w:szCs w:val="28"/>
          <w:lang w:val="fr-CA"/>
        </w:rPr>
        <w:t xml:space="preserve">demandera à 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Lori Walton (</w:t>
      </w:r>
      <w:r w:rsidR="004010B1">
        <w:rPr>
          <w:rFonts w:ascii="Times New Roman" w:hAnsi="Times New Roman" w:cs="Times New Roman"/>
          <w:sz w:val="28"/>
          <w:szCs w:val="28"/>
          <w:lang w:val="fr-CA"/>
        </w:rPr>
        <w:t>qui a aidé à rassembler l’information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) </w:t>
      </w:r>
      <w:r w:rsidR="004010B1">
        <w:rPr>
          <w:rFonts w:ascii="Times New Roman" w:hAnsi="Times New Roman" w:cs="Times New Roman"/>
          <w:sz w:val="28"/>
          <w:szCs w:val="28"/>
          <w:lang w:val="fr-CA"/>
        </w:rPr>
        <w:t>quels députés siégeaient au comité.</w:t>
      </w:r>
    </w:p>
    <w:p w14:paraId="3F63B9A2" w14:textId="10760D8A" w:rsidR="00FA724D" w:rsidRPr="006B04BF" w:rsidRDefault="004010B1" w:rsidP="00FA724D">
      <w:pPr>
        <w:pStyle w:val="ListParagraph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lang w:val="fr-CA"/>
        </w:rPr>
        <w:t>Suivi :</w:t>
      </w:r>
      <w:r w:rsidR="00FA724D" w:rsidRPr="006B04BF">
        <w:rPr>
          <w:rFonts w:ascii="Times New Roman" w:hAnsi="Times New Roman" w:cs="Times New Roman"/>
          <w:b/>
          <w:sz w:val="28"/>
          <w:szCs w:val="28"/>
          <w:lang w:val="fr-CA"/>
        </w:rPr>
        <w:t xml:space="preserve"> Michelle</w:t>
      </w:r>
    </w:p>
    <w:p w14:paraId="51B6C884" w14:textId="0D756046" w:rsidR="00066419" w:rsidRDefault="00FA724D" w:rsidP="00FA724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Michelle </w:t>
      </w:r>
      <w:r w:rsidR="004010B1">
        <w:rPr>
          <w:rFonts w:ascii="Times New Roman" w:hAnsi="Times New Roman" w:cs="Times New Roman"/>
          <w:sz w:val="28"/>
          <w:szCs w:val="28"/>
          <w:lang w:val="fr-CA"/>
        </w:rPr>
        <w:t xml:space="preserve">indique le CDP de </w:t>
      </w:r>
      <w:proofErr w:type="gramStart"/>
      <w:r w:rsidR="004010B1">
        <w:rPr>
          <w:rFonts w:ascii="Times New Roman" w:hAnsi="Times New Roman" w:cs="Times New Roman"/>
          <w:sz w:val="28"/>
          <w:szCs w:val="28"/>
          <w:lang w:val="fr-CA"/>
        </w:rPr>
        <w:t>l’</w:t>
      </w:r>
      <w:r w:rsidR="00154E1C">
        <w:rPr>
          <w:rFonts w:ascii="Times New Roman" w:hAnsi="Times New Roman" w:cs="Times New Roman"/>
          <w:sz w:val="28"/>
          <w:szCs w:val="28"/>
          <w:lang w:val="fr-CA"/>
        </w:rPr>
        <w:t>Î.-</w:t>
      </w:r>
      <w:proofErr w:type="gramEnd"/>
      <w:r w:rsidR="00154E1C">
        <w:rPr>
          <w:rFonts w:ascii="Times New Roman" w:hAnsi="Times New Roman" w:cs="Times New Roman"/>
          <w:sz w:val="28"/>
          <w:szCs w:val="28"/>
          <w:lang w:val="fr-CA"/>
        </w:rPr>
        <w:t>P.-É. prépare un</w:t>
      </w:r>
      <w:r w:rsidR="007F2D75">
        <w:rPr>
          <w:rFonts w:ascii="Times New Roman" w:hAnsi="Times New Roman" w:cs="Times New Roman"/>
          <w:sz w:val="28"/>
          <w:szCs w:val="28"/>
          <w:lang w:val="fr-CA"/>
        </w:rPr>
        <w:t>e assemblée pu</w:t>
      </w:r>
      <w:r w:rsidR="00154E1C">
        <w:rPr>
          <w:rFonts w:ascii="Times New Roman" w:hAnsi="Times New Roman" w:cs="Times New Roman"/>
          <w:sz w:val="28"/>
          <w:szCs w:val="28"/>
          <w:lang w:val="fr-CA"/>
        </w:rPr>
        <w:t>bli</w:t>
      </w:r>
      <w:r w:rsidR="007F2D75">
        <w:rPr>
          <w:rFonts w:ascii="Times New Roman" w:hAnsi="Times New Roman" w:cs="Times New Roman"/>
          <w:sz w:val="28"/>
          <w:szCs w:val="28"/>
          <w:lang w:val="fr-CA"/>
        </w:rPr>
        <w:t>que</w:t>
      </w:r>
      <w:r w:rsidR="00154E1C">
        <w:rPr>
          <w:rFonts w:ascii="Times New Roman" w:hAnsi="Times New Roman" w:cs="Times New Roman"/>
          <w:sz w:val="28"/>
          <w:szCs w:val="28"/>
          <w:lang w:val="fr-CA"/>
        </w:rPr>
        <w:t xml:space="preserve"> au cours </w:t>
      </w:r>
      <w:r w:rsidR="007F2D75">
        <w:rPr>
          <w:rFonts w:ascii="Times New Roman" w:hAnsi="Times New Roman" w:cs="Times New Roman"/>
          <w:sz w:val="28"/>
          <w:szCs w:val="28"/>
          <w:lang w:val="fr-CA"/>
        </w:rPr>
        <w:t xml:space="preserve">de laquelle </w:t>
      </w:r>
      <w:r w:rsidR="00154E1C">
        <w:rPr>
          <w:rFonts w:ascii="Times New Roman" w:hAnsi="Times New Roman" w:cs="Times New Roman"/>
          <w:sz w:val="28"/>
          <w:szCs w:val="28"/>
          <w:lang w:val="fr-CA"/>
        </w:rPr>
        <w:t>il sera question de la campagne sur les services de garde, du régime d’assurance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54E1C">
        <w:rPr>
          <w:rFonts w:ascii="Times New Roman" w:hAnsi="Times New Roman" w:cs="Times New Roman"/>
          <w:sz w:val="28"/>
          <w:szCs w:val="28"/>
          <w:lang w:val="fr-CA"/>
        </w:rPr>
        <w:t xml:space="preserve">médicaments et de </w:t>
      </w:r>
      <w:r w:rsidR="007F2D75">
        <w:rPr>
          <w:rFonts w:ascii="Times New Roman" w:hAnsi="Times New Roman" w:cs="Times New Roman"/>
          <w:sz w:val="28"/>
          <w:szCs w:val="28"/>
          <w:lang w:val="fr-CA"/>
        </w:rPr>
        <w:t>justice sociale. Pour cette activité, qui aura lieu en mai ou en juin, nous créerons des partenariats avec deux organismes de</w:t>
      </w:r>
      <w:r w:rsidR="007F2D75" w:rsidRPr="007F2D7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7F2D75">
        <w:rPr>
          <w:rFonts w:ascii="Times New Roman" w:hAnsi="Times New Roman" w:cs="Times New Roman"/>
          <w:sz w:val="28"/>
          <w:szCs w:val="28"/>
          <w:lang w:val="fr-CA"/>
        </w:rPr>
        <w:t>l’Î.-</w:t>
      </w:r>
      <w:proofErr w:type="gramEnd"/>
      <w:r w:rsidR="007F2D75">
        <w:rPr>
          <w:rFonts w:ascii="Times New Roman" w:hAnsi="Times New Roman" w:cs="Times New Roman"/>
          <w:sz w:val="28"/>
          <w:szCs w:val="28"/>
          <w:lang w:val="fr-CA"/>
        </w:rPr>
        <w:t>P.-É. (la fédération du travail et le ministère de la Condition féminine), les députés fédéraux de la région et les députés provinciaux.</w:t>
      </w:r>
    </w:p>
    <w:p w14:paraId="3457A514" w14:textId="77777777" w:rsidR="007F2D75" w:rsidRPr="007F2D75" w:rsidRDefault="007F2D75" w:rsidP="007F2D7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DB5CA45" w14:textId="169DC5E4" w:rsidR="00FA724D" w:rsidRPr="006B04BF" w:rsidRDefault="00FA724D" w:rsidP="00AF28A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u w:val="single"/>
          <w:lang w:val="fr-CA"/>
        </w:rPr>
        <w:t>M</w:t>
      </w:r>
      <w:r w:rsidR="007F126A">
        <w:rPr>
          <w:rFonts w:ascii="Times New Roman" w:hAnsi="Times New Roman" w:cs="Times New Roman"/>
          <w:sz w:val="28"/>
          <w:szCs w:val="28"/>
          <w:u w:val="single"/>
          <w:lang w:val="fr-CA"/>
        </w:rPr>
        <w:t>onique</w:t>
      </w:r>
    </w:p>
    <w:p w14:paraId="1B5EEACF" w14:textId="1D839BCE" w:rsidR="00FA724D" w:rsidRPr="006B04BF" w:rsidRDefault="007F2D75" w:rsidP="00FA724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Récemment, le CDP de Moncton a fait signer un drapeau transgenre</w:t>
      </w:r>
      <w:r w:rsidR="00FA724D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lors d’une activité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 xml:space="preserve"> dans un parc. Le drapeau a été remis au député fédéral local qui le remettra à Justin Trudeau. (Voir la photo sur le site Web de l’Atlantique.)</w:t>
      </w:r>
    </w:p>
    <w:p w14:paraId="1E249ECF" w14:textId="3D3C9428" w:rsidR="00FA724D" w:rsidRPr="006B04BF" w:rsidRDefault="00FA724D" w:rsidP="00AF28A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0C958D" w14:textId="05922574" w:rsidR="00FA724D" w:rsidRPr="006B04BF" w:rsidRDefault="007F126A" w:rsidP="00AF28A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CA"/>
        </w:rPr>
        <w:t>Terry</w:t>
      </w:r>
    </w:p>
    <w:p w14:paraId="0B894AC2" w14:textId="3C50B70D" w:rsidR="00FA724D" w:rsidRPr="006B04BF" w:rsidRDefault="007F126A" w:rsidP="00AF28A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Il remercie les membres de lui avoir donné l’occasion de présider la réunion.</w:t>
      </w:r>
    </w:p>
    <w:p w14:paraId="1A06D26A" w14:textId="12C2FF28" w:rsidR="00FA724D" w:rsidRPr="006B04BF" w:rsidRDefault="00FA724D" w:rsidP="00AF28A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DC3626B" w14:textId="2BA38840" w:rsidR="00FA724D" w:rsidRPr="006B04BF" w:rsidRDefault="00FA724D" w:rsidP="00AF28A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40E6363" w14:textId="7185A203" w:rsidR="002731FA" w:rsidRPr="006B04BF" w:rsidRDefault="007F126A" w:rsidP="002731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Prochaine réunion</w:t>
      </w:r>
    </w:p>
    <w:p w14:paraId="070790C8" w14:textId="224AC225" w:rsidR="002731FA" w:rsidRPr="006B04BF" w:rsidRDefault="007F126A" w:rsidP="002731F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CDP se réunira en juin, à Corner Brook (T.-N.), en même temps que les membres du Conseil de la région de l’Atlantique.</w:t>
      </w:r>
    </w:p>
    <w:p w14:paraId="4849F008" w14:textId="77777777" w:rsidR="002731FA" w:rsidRPr="006B04BF" w:rsidRDefault="002731FA" w:rsidP="002731F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1F687DCB" w14:textId="77777777" w:rsidR="00073CE4" w:rsidRPr="006B04BF" w:rsidRDefault="00073CE4" w:rsidP="00073CE4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6AE8B13" w14:textId="3DC8C708" w:rsidR="00073CE4" w:rsidRPr="006B04BF" w:rsidRDefault="007F126A" w:rsidP="00073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Clôture</w:t>
      </w:r>
    </w:p>
    <w:p w14:paraId="7119FF76" w14:textId="4CFD3016" w:rsidR="00073CE4" w:rsidRPr="006B04BF" w:rsidRDefault="007F126A" w:rsidP="00073CE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La séance est levée à 20 h.</w:t>
      </w:r>
    </w:p>
    <w:p w14:paraId="0D6A4E7A" w14:textId="77777777" w:rsidR="00073CE4" w:rsidRPr="006B04BF" w:rsidRDefault="00073CE4" w:rsidP="00073CE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73204E75" w14:textId="77777777" w:rsidR="00DF4D30" w:rsidRPr="006B04BF" w:rsidRDefault="00DF4D30" w:rsidP="00073CE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5354D0B7" w14:textId="77777777" w:rsidR="00DF4D30" w:rsidRPr="006B04BF" w:rsidRDefault="00DF4D30" w:rsidP="00073CE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4251547E" w14:textId="58971CBA" w:rsidR="00073CE4" w:rsidRPr="006B04BF" w:rsidRDefault="007F126A" w:rsidP="00073CE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Secrétaire :</w:t>
      </w:r>
      <w:r w:rsidR="00DF4D30" w:rsidRPr="006B04BF">
        <w:rPr>
          <w:rFonts w:ascii="Times New Roman" w:hAnsi="Times New Roman" w:cs="Times New Roman"/>
          <w:sz w:val="28"/>
          <w:szCs w:val="28"/>
          <w:lang w:val="fr-CA"/>
        </w:rPr>
        <w:t xml:space="preserve"> Michelle Neill</w:t>
      </w:r>
    </w:p>
    <w:p w14:paraId="42061F0A" w14:textId="77777777" w:rsidR="00DF4D30" w:rsidRPr="006B04BF" w:rsidRDefault="00DF4D30" w:rsidP="00073CE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14:paraId="48C2AB12" w14:textId="267D69B9" w:rsidR="00DF4D30" w:rsidRPr="006B04BF" w:rsidRDefault="007F126A" w:rsidP="00073CE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Compte rendu approuvé par :</w:t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 w:rsidR="00DF4D30" w:rsidRPr="006B04BF">
        <w:rPr>
          <w:rFonts w:ascii="Times New Roman" w:hAnsi="Times New Roman" w:cs="Times New Roman"/>
          <w:sz w:val="28"/>
          <w:szCs w:val="28"/>
          <w:lang w:val="fr-CA"/>
        </w:rPr>
        <w:t>Terry Sacrey</w:t>
      </w:r>
    </w:p>
    <w:p w14:paraId="15A63D4D" w14:textId="708B0BE7" w:rsidR="007B4D4A" w:rsidRPr="006B04BF" w:rsidRDefault="001F6900" w:rsidP="007F126A">
      <w:pPr>
        <w:pStyle w:val="ListParagraph"/>
        <w:spacing w:after="0"/>
        <w:ind w:left="3960" w:firstLine="360"/>
        <w:rPr>
          <w:rFonts w:ascii="Times New Roman" w:hAnsi="Times New Roman" w:cs="Times New Roman"/>
          <w:sz w:val="28"/>
          <w:szCs w:val="28"/>
          <w:lang w:val="fr-CA"/>
        </w:rPr>
      </w:pPr>
      <w:r w:rsidRPr="006B04BF">
        <w:rPr>
          <w:rFonts w:ascii="Times New Roman" w:hAnsi="Times New Roman" w:cs="Times New Roman"/>
          <w:sz w:val="28"/>
          <w:szCs w:val="28"/>
          <w:lang w:val="fr-CA"/>
        </w:rPr>
        <w:t>(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 xml:space="preserve">Courriel du </w:t>
      </w:r>
      <w:r w:rsidR="00DF4D30" w:rsidRPr="006B04BF">
        <w:rPr>
          <w:rFonts w:ascii="Times New Roman" w:hAnsi="Times New Roman" w:cs="Times New Roman"/>
          <w:sz w:val="28"/>
          <w:szCs w:val="28"/>
          <w:lang w:val="fr-CA"/>
        </w:rPr>
        <w:t>16</w:t>
      </w:r>
      <w:r w:rsidR="007F126A">
        <w:rPr>
          <w:rFonts w:ascii="Times New Roman" w:hAnsi="Times New Roman" w:cs="Times New Roman"/>
          <w:sz w:val="28"/>
          <w:szCs w:val="28"/>
          <w:lang w:val="fr-CA"/>
        </w:rPr>
        <w:t> avril </w:t>
      </w:r>
      <w:r w:rsidR="00DF4D30" w:rsidRPr="006B04BF">
        <w:rPr>
          <w:rFonts w:ascii="Times New Roman" w:hAnsi="Times New Roman" w:cs="Times New Roman"/>
          <w:sz w:val="28"/>
          <w:szCs w:val="28"/>
          <w:lang w:val="fr-CA"/>
        </w:rPr>
        <w:t>2018</w:t>
      </w:r>
      <w:r w:rsidRPr="006B04BF">
        <w:rPr>
          <w:rFonts w:ascii="Times New Roman" w:hAnsi="Times New Roman" w:cs="Times New Roman"/>
          <w:sz w:val="28"/>
          <w:szCs w:val="28"/>
          <w:lang w:val="fr-CA"/>
        </w:rPr>
        <w:t>)</w:t>
      </w:r>
    </w:p>
    <w:sectPr w:rsidR="007B4D4A" w:rsidRPr="006B04BF" w:rsidSect="00066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916D2" w14:textId="77777777" w:rsidR="006520F6" w:rsidRDefault="006520F6" w:rsidP="002731FA">
      <w:pPr>
        <w:spacing w:after="0" w:line="240" w:lineRule="auto"/>
      </w:pPr>
      <w:r>
        <w:separator/>
      </w:r>
    </w:p>
  </w:endnote>
  <w:endnote w:type="continuationSeparator" w:id="0">
    <w:p w14:paraId="33D07346" w14:textId="77777777" w:rsidR="006520F6" w:rsidRDefault="006520F6" w:rsidP="0027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2614" w14:textId="77777777" w:rsidR="007F126A" w:rsidRDefault="007F1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0EDC" w14:textId="06812F7C" w:rsidR="0053068F" w:rsidRPr="007F126A" w:rsidRDefault="0053068F" w:rsidP="002731FA">
    <w:pPr>
      <w:pStyle w:val="Footer"/>
      <w:pBdr>
        <w:top w:val="single" w:sz="4" w:space="1" w:color="auto"/>
      </w:pBdr>
      <w:rPr>
        <w:b/>
        <w:lang w:val="fr-CA"/>
      </w:rPr>
    </w:pPr>
    <w:r w:rsidRPr="007F126A">
      <w:rPr>
        <w:b/>
        <w:lang w:val="fr-CA"/>
      </w:rPr>
      <w:t>Conseil de la r</w:t>
    </w:r>
    <w:r w:rsidR="007F126A">
      <w:rPr>
        <w:b/>
        <w:lang w:val="fr-CA"/>
      </w:rPr>
      <w:t>é</w:t>
    </w:r>
    <w:r w:rsidRPr="007F126A">
      <w:rPr>
        <w:b/>
        <w:lang w:val="fr-CA"/>
      </w:rPr>
      <w:t>gion de l’Atlantique – CDP</w:t>
    </w:r>
    <w:r w:rsidRPr="007F126A">
      <w:rPr>
        <w:b/>
        <w:lang w:val="fr-CA"/>
      </w:rPr>
      <w:tab/>
      <w:t>11</w:t>
    </w:r>
    <w:r w:rsidR="007F126A">
      <w:rPr>
        <w:b/>
        <w:lang w:val="fr-CA"/>
      </w:rPr>
      <w:t> </w:t>
    </w:r>
    <w:r w:rsidRPr="007F126A">
      <w:rPr>
        <w:b/>
        <w:lang w:val="fr-CA"/>
      </w:rPr>
      <w:t>avril</w:t>
    </w:r>
    <w:r w:rsidR="007F126A">
      <w:rPr>
        <w:b/>
        <w:lang w:val="fr-CA"/>
      </w:rPr>
      <w:t> </w:t>
    </w:r>
    <w:r w:rsidRPr="007F126A">
      <w:rPr>
        <w:b/>
        <w:lang w:val="fr-CA"/>
      </w:rPr>
      <w:t>2018</w:t>
    </w:r>
    <w:r w:rsidRPr="007F126A">
      <w:rPr>
        <w:b/>
        <w:lang w:val="fr-CA"/>
      </w:rPr>
      <w:tab/>
      <w:t>Page</w:t>
    </w:r>
    <w:r w:rsidR="007F126A">
      <w:rPr>
        <w:b/>
        <w:lang w:val="fr-CA"/>
      </w:rPr>
      <w:t> </w:t>
    </w:r>
    <w:r w:rsidRPr="007F126A">
      <w:rPr>
        <w:b/>
        <w:bCs/>
        <w:lang w:val="fr-CA"/>
      </w:rPr>
      <w:fldChar w:fldCharType="begin"/>
    </w:r>
    <w:r w:rsidRPr="007F126A">
      <w:rPr>
        <w:b/>
        <w:bCs/>
        <w:lang w:val="fr-CA"/>
      </w:rPr>
      <w:instrText xml:space="preserve"> PAGE  \* Arabic  \* MERGEFORMAT </w:instrText>
    </w:r>
    <w:r w:rsidRPr="007F126A">
      <w:rPr>
        <w:b/>
        <w:bCs/>
        <w:lang w:val="fr-CA"/>
      </w:rPr>
      <w:fldChar w:fldCharType="separate"/>
    </w:r>
    <w:r w:rsidR="00853882">
      <w:rPr>
        <w:b/>
        <w:bCs/>
        <w:noProof/>
        <w:lang w:val="fr-CA"/>
      </w:rPr>
      <w:t>1</w:t>
    </w:r>
    <w:r w:rsidRPr="007F126A">
      <w:rPr>
        <w:b/>
        <w:bCs/>
        <w:lang w:val="fr-CA"/>
      </w:rPr>
      <w:fldChar w:fldCharType="end"/>
    </w:r>
    <w:r w:rsidRPr="007F126A">
      <w:rPr>
        <w:b/>
        <w:lang w:val="fr-CA"/>
      </w:rPr>
      <w:t xml:space="preserve"> de </w:t>
    </w:r>
    <w:r w:rsidRPr="007F126A">
      <w:rPr>
        <w:b/>
        <w:bCs/>
        <w:lang w:val="fr-CA"/>
      </w:rPr>
      <w:fldChar w:fldCharType="begin"/>
    </w:r>
    <w:r w:rsidRPr="007F126A">
      <w:rPr>
        <w:b/>
        <w:bCs/>
        <w:lang w:val="fr-CA"/>
      </w:rPr>
      <w:instrText xml:space="preserve"> NUMPAGES  \* Arabic  \* MERGEFORMAT </w:instrText>
    </w:r>
    <w:r w:rsidRPr="007F126A">
      <w:rPr>
        <w:b/>
        <w:bCs/>
        <w:lang w:val="fr-CA"/>
      </w:rPr>
      <w:fldChar w:fldCharType="separate"/>
    </w:r>
    <w:r w:rsidR="00853882">
      <w:rPr>
        <w:b/>
        <w:bCs/>
        <w:noProof/>
        <w:lang w:val="fr-CA"/>
      </w:rPr>
      <w:t>5</w:t>
    </w:r>
    <w:r w:rsidRPr="007F126A">
      <w:rPr>
        <w:b/>
        <w:bCs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2255" w14:textId="77777777" w:rsidR="007F126A" w:rsidRDefault="007F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854BF" w14:textId="77777777" w:rsidR="006520F6" w:rsidRDefault="006520F6" w:rsidP="002731FA">
      <w:pPr>
        <w:spacing w:after="0" w:line="240" w:lineRule="auto"/>
      </w:pPr>
      <w:r>
        <w:separator/>
      </w:r>
    </w:p>
  </w:footnote>
  <w:footnote w:type="continuationSeparator" w:id="0">
    <w:p w14:paraId="72159A5A" w14:textId="77777777" w:rsidR="006520F6" w:rsidRDefault="006520F6" w:rsidP="0027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3F85" w14:textId="77777777" w:rsidR="007F126A" w:rsidRDefault="007F1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37BC" w14:textId="77777777" w:rsidR="007F126A" w:rsidRDefault="007F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D2FA" w14:textId="77777777" w:rsidR="007F126A" w:rsidRDefault="007F1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B64"/>
    <w:multiLevelType w:val="hybridMultilevel"/>
    <w:tmpl w:val="9A2C0EE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6A4D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val="fr-CA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D008ED"/>
    <w:multiLevelType w:val="hybridMultilevel"/>
    <w:tmpl w:val="49BE96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614D7"/>
    <w:multiLevelType w:val="hybridMultilevel"/>
    <w:tmpl w:val="5B265D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362401"/>
    <w:multiLevelType w:val="hybridMultilevel"/>
    <w:tmpl w:val="F9945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3B1F"/>
    <w:multiLevelType w:val="hybridMultilevel"/>
    <w:tmpl w:val="46C43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4A"/>
    <w:rsid w:val="000232D0"/>
    <w:rsid w:val="000634B1"/>
    <w:rsid w:val="00066419"/>
    <w:rsid w:val="00073CE4"/>
    <w:rsid w:val="000B5CE5"/>
    <w:rsid w:val="000B74EC"/>
    <w:rsid w:val="000C4975"/>
    <w:rsid w:val="000E1278"/>
    <w:rsid w:val="000E512F"/>
    <w:rsid w:val="001250A3"/>
    <w:rsid w:val="00150B63"/>
    <w:rsid w:val="00154E1C"/>
    <w:rsid w:val="001D1830"/>
    <w:rsid w:val="001F6900"/>
    <w:rsid w:val="00231ED9"/>
    <w:rsid w:val="002731FA"/>
    <w:rsid w:val="00274A59"/>
    <w:rsid w:val="002C4690"/>
    <w:rsid w:val="002F3692"/>
    <w:rsid w:val="003017EF"/>
    <w:rsid w:val="00376AD1"/>
    <w:rsid w:val="003A50AE"/>
    <w:rsid w:val="003E5090"/>
    <w:rsid w:val="004010B1"/>
    <w:rsid w:val="00460FB6"/>
    <w:rsid w:val="004A68CE"/>
    <w:rsid w:val="005009AE"/>
    <w:rsid w:val="00510DF1"/>
    <w:rsid w:val="0053068F"/>
    <w:rsid w:val="0054478D"/>
    <w:rsid w:val="005E47CB"/>
    <w:rsid w:val="006520F6"/>
    <w:rsid w:val="006B04BF"/>
    <w:rsid w:val="00716FA0"/>
    <w:rsid w:val="00794C6A"/>
    <w:rsid w:val="007A3242"/>
    <w:rsid w:val="007B4D4A"/>
    <w:rsid w:val="007F126A"/>
    <w:rsid w:val="007F2D75"/>
    <w:rsid w:val="007F6175"/>
    <w:rsid w:val="007F6AFF"/>
    <w:rsid w:val="00804418"/>
    <w:rsid w:val="00834B54"/>
    <w:rsid w:val="00853882"/>
    <w:rsid w:val="008652C2"/>
    <w:rsid w:val="00871CE9"/>
    <w:rsid w:val="008A1F1C"/>
    <w:rsid w:val="008E29C8"/>
    <w:rsid w:val="009016D6"/>
    <w:rsid w:val="009300AE"/>
    <w:rsid w:val="00A01FFF"/>
    <w:rsid w:val="00A54F4F"/>
    <w:rsid w:val="00A57FB5"/>
    <w:rsid w:val="00A828F4"/>
    <w:rsid w:val="00A93D33"/>
    <w:rsid w:val="00AA4F7F"/>
    <w:rsid w:val="00AF28A8"/>
    <w:rsid w:val="00B44303"/>
    <w:rsid w:val="00B5221E"/>
    <w:rsid w:val="00B920EA"/>
    <w:rsid w:val="00BA7EA3"/>
    <w:rsid w:val="00C01DB2"/>
    <w:rsid w:val="00C13D0A"/>
    <w:rsid w:val="00C34A5B"/>
    <w:rsid w:val="00D44F84"/>
    <w:rsid w:val="00D96663"/>
    <w:rsid w:val="00DF4D30"/>
    <w:rsid w:val="00E616D6"/>
    <w:rsid w:val="00E94CF1"/>
    <w:rsid w:val="00EB312F"/>
    <w:rsid w:val="00F0277A"/>
    <w:rsid w:val="00F05AE5"/>
    <w:rsid w:val="00F34137"/>
    <w:rsid w:val="00F4428C"/>
    <w:rsid w:val="00F47DC9"/>
    <w:rsid w:val="00F52A1D"/>
    <w:rsid w:val="00F62FE4"/>
    <w:rsid w:val="00F92F8F"/>
    <w:rsid w:val="00FA6518"/>
    <w:rsid w:val="00F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1603"/>
  <w15:chartTrackingRefBased/>
  <w15:docId w15:val="{AFF54622-6F27-4A81-B907-60C60104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FA"/>
  </w:style>
  <w:style w:type="paragraph" w:styleId="Footer">
    <w:name w:val="footer"/>
    <w:basedOn w:val="Normal"/>
    <w:link w:val="FooterChar"/>
    <w:uiPriority w:val="99"/>
    <w:unhideWhenUsed/>
    <w:rsid w:val="0027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FA"/>
  </w:style>
  <w:style w:type="paragraph" w:styleId="BalloonText">
    <w:name w:val="Balloon Text"/>
    <w:basedOn w:val="Normal"/>
    <w:link w:val="BalloonTextChar"/>
    <w:uiPriority w:val="99"/>
    <w:semiHidden/>
    <w:unhideWhenUsed/>
    <w:rsid w:val="0007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Neill</dc:creator>
  <cp:keywords/>
  <dc:description/>
  <cp:lastModifiedBy>Katie Murphy-Langille</cp:lastModifiedBy>
  <cp:revision>2</cp:revision>
  <cp:lastPrinted>2018-04-16T01:47:00Z</cp:lastPrinted>
  <dcterms:created xsi:type="dcterms:W3CDTF">2018-06-22T17:17:00Z</dcterms:created>
  <dcterms:modified xsi:type="dcterms:W3CDTF">2018-06-22T17:17:00Z</dcterms:modified>
</cp:coreProperties>
</file>